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0AF4" w14:textId="77777777" w:rsidR="00A412F2" w:rsidRDefault="00A412F2">
      <w:pPr>
        <w:ind w:firstLine="720"/>
        <w:rPr>
          <w:rFonts w:ascii="Palatino" w:hAnsi="Palatino"/>
          <w:b/>
          <w:sz w:val="28"/>
        </w:rPr>
      </w:pPr>
      <w:r>
        <w:rPr>
          <w:rFonts w:ascii="Palatino" w:hAnsi="Palatino"/>
          <w:b/>
          <w:sz w:val="28"/>
        </w:rPr>
        <w:t>Seminar in the History of Christian Thought (THE710):</w:t>
      </w:r>
    </w:p>
    <w:p w14:paraId="2D6C1792" w14:textId="77777777" w:rsidR="00A412F2" w:rsidRDefault="00A412F2">
      <w:r>
        <w:rPr>
          <w:rFonts w:ascii="Palatino" w:hAnsi="Palatino"/>
          <w:b/>
          <w:sz w:val="28"/>
        </w:rPr>
        <w:t xml:space="preserve">             An Introduction to the Theology of Saint Augustine</w:t>
      </w:r>
    </w:p>
    <w:p w14:paraId="26D1094B" w14:textId="77777777" w:rsidR="00A412F2" w:rsidRDefault="00A412F2"/>
    <w:p w14:paraId="3C5E4023" w14:textId="77777777" w:rsidR="00A412F2" w:rsidRDefault="006F7544">
      <w:r>
        <w:t>Spring 2016 (1/21-5/5</w:t>
      </w:r>
      <w:r w:rsidR="00A412F2">
        <w:t>), Thursday 12:00AM-2</w:t>
      </w:r>
      <w:proofErr w:type="gramStart"/>
      <w:r w:rsidR="00A412F2">
        <w:t>:50</w:t>
      </w:r>
      <w:proofErr w:type="gramEnd"/>
      <w:r w:rsidR="00A412F2">
        <w:t xml:space="preserve"> PM</w:t>
      </w:r>
    </w:p>
    <w:p w14:paraId="06CF59E8" w14:textId="77777777" w:rsidR="00A412F2" w:rsidRDefault="00A412F2">
      <w:r>
        <w:t>Grand Rapids Theological Seminary (Wood Bldg.), Room 102</w:t>
      </w:r>
    </w:p>
    <w:p w14:paraId="5BB8CEEE" w14:textId="77777777" w:rsidR="00A412F2" w:rsidRDefault="00A412F2">
      <w:r>
        <w:t>Instructor: Dr. Byard Bennett</w:t>
      </w:r>
    </w:p>
    <w:p w14:paraId="5BE75C66" w14:textId="77777777" w:rsidR="00A412F2" w:rsidRDefault="00A412F2">
      <w:r>
        <w:t xml:space="preserve">Office hours: By appointment, </w:t>
      </w:r>
      <w:r w:rsidR="00A65799">
        <w:t>Tuesday and Thursday, 2:50-4:00</w:t>
      </w:r>
      <w:r>
        <w:t xml:space="preserve"> PM</w:t>
      </w:r>
    </w:p>
    <w:p w14:paraId="55D08A06" w14:textId="77777777" w:rsidR="00A412F2" w:rsidRDefault="00A412F2">
      <w:r>
        <w:t>Office phone: 222-1568</w:t>
      </w:r>
    </w:p>
    <w:p w14:paraId="3C4BE145" w14:textId="77777777" w:rsidR="008A0A3B" w:rsidRDefault="00A412F2">
      <w:r>
        <w:t xml:space="preserve">E-mail: </w:t>
      </w:r>
      <w:hyperlink r:id="rId8" w:history="1">
        <w:r w:rsidR="00BB7D4F" w:rsidRPr="00C73A89">
          <w:rPr>
            <w:rStyle w:val="Hyperlink"/>
          </w:rPr>
          <w:t>byard.bennett@cornerstone.edu</w:t>
        </w:r>
      </w:hyperlink>
      <w:r w:rsidR="00BB7D4F">
        <w:t xml:space="preserve"> </w:t>
      </w:r>
    </w:p>
    <w:p w14:paraId="460DECC8" w14:textId="77777777" w:rsidR="00A412F2" w:rsidRDefault="00A412F2"/>
    <w:p w14:paraId="1F4190E5" w14:textId="77777777" w:rsidR="00A412F2" w:rsidRDefault="00A412F2">
      <w:r>
        <w:t xml:space="preserve">Course Prerequisite: </w:t>
      </w:r>
      <w:r w:rsidR="008A0A3B">
        <w:t xml:space="preserve">None, but </w:t>
      </w:r>
      <w:r>
        <w:t>THE515 Historical Theology I or THE516 Historical Theology II</w:t>
      </w:r>
      <w:r w:rsidR="00A65799">
        <w:t xml:space="preserve"> </w:t>
      </w:r>
      <w:r w:rsidR="008A0A3B">
        <w:t>are recommended.</w:t>
      </w:r>
    </w:p>
    <w:p w14:paraId="31606BAC" w14:textId="77777777" w:rsidR="00A412F2" w:rsidRDefault="00A412F2"/>
    <w:p w14:paraId="5B0F6E17" w14:textId="77777777" w:rsidR="00A412F2" w:rsidRPr="00DD4B4B" w:rsidRDefault="00A412F2">
      <w:pPr>
        <w:pStyle w:val="Heading1"/>
        <w:rPr>
          <w:sz w:val="28"/>
          <w:szCs w:val="28"/>
        </w:rPr>
      </w:pPr>
      <w:r w:rsidRPr="00DD4B4B">
        <w:rPr>
          <w:sz w:val="28"/>
          <w:szCs w:val="28"/>
        </w:rPr>
        <w:t>I. Course Description and Goals:</w:t>
      </w:r>
    </w:p>
    <w:p w14:paraId="79FF4291" w14:textId="77777777" w:rsidR="00A412F2" w:rsidRDefault="00A412F2">
      <w:r>
        <w:t>This course is intended to help the student reflect systematically and critically upon selected major themes within St. Augustine's account of Christian doctrine and spirituality.</w:t>
      </w:r>
    </w:p>
    <w:p w14:paraId="50A9A930" w14:textId="77777777" w:rsidR="00A412F2" w:rsidRDefault="00A412F2">
      <w:r>
        <w:t xml:space="preserve">A special emphasis will be given to issues relevant to </w:t>
      </w:r>
    </w:p>
    <w:p w14:paraId="17CC81AA" w14:textId="77777777" w:rsidR="00A412F2" w:rsidRDefault="00A412F2" w:rsidP="00A412F2">
      <w:pPr>
        <w:numPr>
          <w:ilvl w:val="0"/>
          <w:numId w:val="1"/>
        </w:numPr>
      </w:pPr>
      <w:r>
        <w:rPr>
          <w:i/>
        </w:rPr>
        <w:t>pastoral</w:t>
      </w:r>
      <w:r>
        <w:t xml:space="preserve"> </w:t>
      </w:r>
      <w:r>
        <w:rPr>
          <w:i/>
        </w:rPr>
        <w:t>theology</w:t>
      </w:r>
      <w:r>
        <w:t xml:space="preserve"> (e.g. the call to the ministry; the significance of ordination; preaching, pastoral care and the proper administration of the sacraments as essential duties of the pastoral office) and </w:t>
      </w:r>
    </w:p>
    <w:p w14:paraId="1B970777" w14:textId="77777777" w:rsidR="00A412F2" w:rsidRDefault="00A412F2" w:rsidP="00A412F2">
      <w:pPr>
        <w:numPr>
          <w:ilvl w:val="0"/>
          <w:numId w:val="1"/>
        </w:numPr>
      </w:pPr>
      <w:r>
        <w:rPr>
          <w:i/>
        </w:rPr>
        <w:t>moral and ascetical theology</w:t>
      </w:r>
      <w:r>
        <w:t xml:space="preserve"> (e.g. the virtues and vices, repentance, prayer, fasting, non-retaliation/love of the enemy, suffering for the sake of Christ and the Gospel, the Christian approach to money,</w:t>
      </w:r>
      <w:r w:rsidR="003955FF">
        <w:t xml:space="preserve"> power and possessions, and the </w:t>
      </w:r>
      <w:r>
        <w:t>relationship between the spiritual authority of the Church and the civil authority of the state).</w:t>
      </w:r>
    </w:p>
    <w:p w14:paraId="0C061642" w14:textId="77777777" w:rsidR="00A412F2" w:rsidRDefault="00A412F2"/>
    <w:p w14:paraId="60909407" w14:textId="77777777" w:rsidR="00A412F2" w:rsidRPr="00C439D7" w:rsidRDefault="00A412F2" w:rsidP="00A412F2">
      <w:pPr>
        <w:rPr>
          <w:sz w:val="28"/>
          <w:u w:val="single"/>
        </w:rPr>
      </w:pPr>
      <w:r>
        <w:rPr>
          <w:sz w:val="28"/>
          <w:u w:val="single"/>
        </w:rPr>
        <w:t>II. Learning Outcomes</w:t>
      </w:r>
    </w:p>
    <w:p w14:paraId="258BB746" w14:textId="77777777" w:rsidR="00A412F2" w:rsidRDefault="00A412F2" w:rsidP="00A412F2">
      <w:r>
        <w:t>At the completion of this course, having reflected critically upon the assigned readings, you will be required to show that you have developed an understanding of Augustine’s contributions to Christian theology and spirituality and the relevance of these to Christian life and ministry today.</w:t>
      </w:r>
    </w:p>
    <w:p w14:paraId="7C02AD07" w14:textId="77777777" w:rsidR="00A412F2" w:rsidRDefault="00A412F2" w:rsidP="00A412F2">
      <w:r>
        <w:t>Specifically, you will be required to show that you are able to explain</w:t>
      </w:r>
    </w:p>
    <w:p w14:paraId="0DB4D304" w14:textId="77777777" w:rsidR="00A412F2" w:rsidRDefault="00A412F2" w:rsidP="00A412F2">
      <w:pPr>
        <w:numPr>
          <w:ilvl w:val="0"/>
          <w:numId w:val="17"/>
        </w:numPr>
      </w:pPr>
      <w:r>
        <w:t>the principal events of Augustine’s life and their relation to Augustine’s conversion and spiritual development;</w:t>
      </w:r>
    </w:p>
    <w:p w14:paraId="6D100276" w14:textId="77777777" w:rsidR="00A412F2" w:rsidRDefault="00A412F2" w:rsidP="00A412F2">
      <w:pPr>
        <w:numPr>
          <w:ilvl w:val="0"/>
          <w:numId w:val="17"/>
        </w:numPr>
      </w:pPr>
      <w:r>
        <w:t xml:space="preserve">how Augustine’s blending of first-person narration and </w:t>
      </w:r>
      <w:proofErr w:type="spellStart"/>
      <w:r>
        <w:t>Neoplatonic</w:t>
      </w:r>
      <w:proofErr w:type="spellEnd"/>
      <w:r>
        <w:t xml:space="preserve"> psychology in the </w:t>
      </w:r>
      <w:r>
        <w:rPr>
          <w:i/>
        </w:rPr>
        <w:t>Confessions</w:t>
      </w:r>
      <w:r>
        <w:t xml:space="preserve"> influenced later Christian understandings of spiritual autobiography and the introspective self;</w:t>
      </w:r>
    </w:p>
    <w:p w14:paraId="1A3B6A0C" w14:textId="77777777" w:rsidR="00A412F2" w:rsidRDefault="00A412F2" w:rsidP="00A412F2">
      <w:pPr>
        <w:numPr>
          <w:ilvl w:val="0"/>
          <w:numId w:val="17"/>
        </w:numPr>
      </w:pPr>
      <w:r>
        <w:t>Augustine’s accounts of moral evil and theodicy and how these influenced later Christian theology, philosophy and pastoral care;</w:t>
      </w:r>
    </w:p>
    <w:p w14:paraId="74600787" w14:textId="77777777" w:rsidR="00A412F2" w:rsidRDefault="00A412F2" w:rsidP="00A412F2">
      <w:pPr>
        <w:numPr>
          <w:ilvl w:val="0"/>
          <w:numId w:val="17"/>
        </w:numPr>
      </w:pPr>
      <w:r>
        <w:t xml:space="preserve">Augustine’s concept of the will and </w:t>
      </w:r>
      <w:proofErr w:type="spellStart"/>
      <w:r>
        <w:t>akratic</w:t>
      </w:r>
      <w:proofErr w:type="spellEnd"/>
      <w:r>
        <w:t xml:space="preserve"> action (“weakness of the will”) and how this influenced later Christian and secular accounts of moral responsibility and personal identity;</w:t>
      </w:r>
    </w:p>
    <w:p w14:paraId="230DB696" w14:textId="77777777" w:rsidR="00A412F2" w:rsidRDefault="00A412F2" w:rsidP="00A412F2">
      <w:pPr>
        <w:numPr>
          <w:ilvl w:val="0"/>
          <w:numId w:val="17"/>
        </w:numPr>
      </w:pPr>
      <w:r>
        <w:t xml:space="preserve">the accounts of original sin, divine grace and predestination developed by Augustine in response to Pelagius and Julian of </w:t>
      </w:r>
      <w:proofErr w:type="spellStart"/>
      <w:r>
        <w:t>Eclanum</w:t>
      </w:r>
      <w:proofErr w:type="spellEnd"/>
      <w:r>
        <w:t xml:space="preserve"> and how these accounts </w:t>
      </w:r>
      <w:r>
        <w:lastRenderedPageBreak/>
        <w:t>influenced later Christian understandings of salvation and the believer’s identity in Christ;</w:t>
      </w:r>
    </w:p>
    <w:p w14:paraId="60226BBC" w14:textId="77777777" w:rsidR="00A412F2" w:rsidRDefault="00A412F2" w:rsidP="00A412F2">
      <w:pPr>
        <w:numPr>
          <w:ilvl w:val="0"/>
          <w:numId w:val="17"/>
        </w:numPr>
      </w:pPr>
      <w:r>
        <w:t xml:space="preserve">the accounts of the unity and universality of the Church developed by Augustine in response to the </w:t>
      </w:r>
      <w:proofErr w:type="spellStart"/>
      <w:r>
        <w:t>Donatists</w:t>
      </w:r>
      <w:proofErr w:type="spellEnd"/>
      <w:r>
        <w:t xml:space="preserve"> and how these accounts influenced later Christian understandings of the Church, ecclesial communion and church-state relations;</w:t>
      </w:r>
    </w:p>
    <w:p w14:paraId="238C03EF" w14:textId="77777777" w:rsidR="00A412F2" w:rsidRDefault="00A412F2" w:rsidP="00A412F2">
      <w:pPr>
        <w:numPr>
          <w:ilvl w:val="0"/>
          <w:numId w:val="17"/>
        </w:numPr>
      </w:pPr>
      <w:r>
        <w:t>Augustine’s account of the ministry (the ministerial priesthood and the qualities one must have to exercise its authority and perform its duties rightly);</w:t>
      </w:r>
    </w:p>
    <w:p w14:paraId="4D7FAC3C" w14:textId="77777777" w:rsidR="00A412F2" w:rsidRDefault="00A412F2" w:rsidP="00A412F2">
      <w:pPr>
        <w:numPr>
          <w:ilvl w:val="0"/>
          <w:numId w:val="17"/>
        </w:numPr>
      </w:pPr>
      <w:r>
        <w:t>Augustine’s account of the nature and significance of preaching and the sacraments;</w:t>
      </w:r>
    </w:p>
    <w:p w14:paraId="35FF4D6B" w14:textId="77777777" w:rsidR="00A412F2" w:rsidRDefault="00A412F2" w:rsidP="00A412F2">
      <w:pPr>
        <w:numPr>
          <w:ilvl w:val="0"/>
          <w:numId w:val="17"/>
        </w:numPr>
      </w:pPr>
      <w:r>
        <w:t>Augustine’s account of the Trinity and the usefulness and limits of human language and analogies to created things when speaking about God;</w:t>
      </w:r>
    </w:p>
    <w:p w14:paraId="1E49D0A0" w14:textId="77777777" w:rsidR="00A412F2" w:rsidRDefault="00A412F2" w:rsidP="00A412F2">
      <w:pPr>
        <w:numPr>
          <w:ilvl w:val="0"/>
          <w:numId w:val="17"/>
        </w:numPr>
      </w:pPr>
      <w:r>
        <w:t>how the biblical themes of faith, hope and love  were systematically developed in Augustine and later medieval writers, being seen as the three divine gifts which fundamentally informed and shaped the Christian life (=the three “theological virtues”);</w:t>
      </w:r>
    </w:p>
    <w:p w14:paraId="10D539EF" w14:textId="77777777" w:rsidR="00A412F2" w:rsidRDefault="00A412F2" w:rsidP="00A412F2">
      <w:pPr>
        <w:numPr>
          <w:ilvl w:val="0"/>
          <w:numId w:val="17"/>
        </w:numPr>
      </w:pPr>
      <w:r>
        <w:t>Augustine’s understanding of truth, lying, falsehood and deception and whether deception can be justified when it aims to achieve some greater good;</w:t>
      </w:r>
    </w:p>
    <w:p w14:paraId="5F1C34F4" w14:textId="77777777" w:rsidR="00A412F2" w:rsidRDefault="00A412F2" w:rsidP="00A412F2">
      <w:pPr>
        <w:numPr>
          <w:ilvl w:val="0"/>
          <w:numId w:val="17"/>
        </w:numPr>
      </w:pPr>
      <w:r>
        <w:t>Augustine’s understanding of what it means to voluntarily give up one’s own life and why he argued that martyrdom was commendable, while suicide was not.</w:t>
      </w:r>
    </w:p>
    <w:p w14:paraId="58285825" w14:textId="77777777" w:rsidR="00A412F2" w:rsidRDefault="00A412F2"/>
    <w:p w14:paraId="1ECA65AD" w14:textId="77777777" w:rsidR="00A412F2" w:rsidRPr="00DD4B4B" w:rsidRDefault="00A412F2">
      <w:pPr>
        <w:pStyle w:val="Heading1"/>
        <w:rPr>
          <w:sz w:val="28"/>
          <w:szCs w:val="28"/>
        </w:rPr>
      </w:pPr>
      <w:r w:rsidRPr="00DD4B4B">
        <w:rPr>
          <w:sz w:val="28"/>
          <w:szCs w:val="28"/>
        </w:rPr>
        <w:t>III. Required Course Texts</w:t>
      </w:r>
    </w:p>
    <w:p w14:paraId="55AB5658" w14:textId="77777777" w:rsidR="00A412F2" w:rsidRDefault="00A412F2">
      <w:r>
        <w:t xml:space="preserve">The following may be purchased from the Senate Book Room, directly from the publisher at the order numbers given below, or from one of the discount online retailers listed at </w:t>
      </w:r>
      <w:hyperlink r:id="rId9" w:history="1">
        <w:r w:rsidR="00362E1F" w:rsidRPr="00145040">
          <w:rPr>
            <w:rStyle w:val="Hyperlink"/>
          </w:rPr>
          <w:t>http://used.addall.com</w:t>
        </w:r>
      </w:hyperlink>
      <w:proofErr w:type="gramStart"/>
      <w:r>
        <w:t xml:space="preserve">  .</w:t>
      </w:r>
      <w:proofErr w:type="gramEnd"/>
    </w:p>
    <w:p w14:paraId="291C4629" w14:textId="77777777" w:rsidR="00A412F2" w:rsidRDefault="00A412F2">
      <w:pPr>
        <w:rPr>
          <w:i/>
        </w:rPr>
      </w:pPr>
      <w:r>
        <w:rPr>
          <w:i/>
        </w:rPr>
        <w:t>Books</w:t>
      </w:r>
    </w:p>
    <w:p w14:paraId="3CBC64B7" w14:textId="77777777" w:rsidR="0020348D" w:rsidRDefault="0020348D" w:rsidP="0020348D">
      <w:pPr>
        <w:tabs>
          <w:tab w:val="left" w:pos="6750"/>
        </w:tabs>
      </w:pPr>
      <w:r>
        <w:t xml:space="preserve">--Allan D. Fitzgerald, O.S.A., </w:t>
      </w:r>
      <w:r>
        <w:rPr>
          <w:i/>
        </w:rPr>
        <w:t>Augustine through the Ages: An Encyclopedia</w:t>
      </w:r>
      <w:r>
        <w:t>, Grand Rapids: Eerdmans, 1999. ISBN 978-0-8028-6479-6. ($87; $64.95 from Amazon; $57.99 at Christianbook.com) ($64.00 as a Google Play E-Book)</w:t>
      </w:r>
    </w:p>
    <w:p w14:paraId="2270A7CF" w14:textId="77777777" w:rsidR="0020348D" w:rsidRDefault="0020348D" w:rsidP="0020348D">
      <w:pPr>
        <w:tabs>
          <w:tab w:val="left" w:pos="6750"/>
        </w:tabs>
      </w:pPr>
      <w:r>
        <w:t xml:space="preserve">--Bruce </w:t>
      </w:r>
      <w:proofErr w:type="spellStart"/>
      <w:r>
        <w:t>Harbert</w:t>
      </w:r>
      <w:proofErr w:type="spellEnd"/>
      <w:r>
        <w:t xml:space="preserve"> (tr./ed.), </w:t>
      </w:r>
      <w:r>
        <w:rPr>
          <w:i/>
        </w:rPr>
        <w:t xml:space="preserve">The Augustine Catechism: The </w:t>
      </w:r>
      <w:r>
        <w:t xml:space="preserve">Enchiridion on Faith, Hope and Love. Hyde Park, NY: New City Press, 1999. ISBN 978-1-56548-298-2. Orders: </w:t>
      </w:r>
      <w:hyperlink r:id="rId10" w:history="1">
        <w:r>
          <w:rPr>
            <w:rStyle w:val="Hyperlink"/>
          </w:rPr>
          <w:t>orders@newcitypress.com</w:t>
        </w:r>
      </w:hyperlink>
      <w:proofErr w:type="gramStart"/>
      <w:r>
        <w:t>;</w:t>
      </w:r>
      <w:proofErr w:type="gramEnd"/>
      <w:r>
        <w:t xml:space="preserve"> webpage: </w:t>
      </w:r>
      <w:hyperlink r:id="rId11" w:history="1">
        <w:r w:rsidRPr="00FE0716">
          <w:rPr>
            <w:rStyle w:val="Hyperlink"/>
          </w:rPr>
          <w:t>http://www.newcitypress.com/augustine-catechism.html</w:t>
        </w:r>
      </w:hyperlink>
      <w:r w:rsidRPr="00FE0716">
        <w:t xml:space="preserve"> </w:t>
      </w:r>
      <w:r>
        <w:t xml:space="preserve"> ($14.95; $13.46 from Christianbook.com) ($7.99 as a Kindle E-Book or from Google Play)</w:t>
      </w:r>
    </w:p>
    <w:p w14:paraId="56E2762E" w14:textId="77777777" w:rsidR="0020348D" w:rsidRDefault="0020348D" w:rsidP="0020348D">
      <w:pPr>
        <w:tabs>
          <w:tab w:val="left" w:pos="6750"/>
        </w:tabs>
      </w:pPr>
      <w:r>
        <w:t xml:space="preserve">--Maria </w:t>
      </w:r>
      <w:proofErr w:type="spellStart"/>
      <w:r>
        <w:t>Boulding</w:t>
      </w:r>
      <w:proofErr w:type="spellEnd"/>
      <w:r>
        <w:t xml:space="preserve"> (tr.), </w:t>
      </w:r>
      <w:r>
        <w:rPr>
          <w:i/>
        </w:rPr>
        <w:t>The Confessions: Saint Augustine</w:t>
      </w:r>
      <w:r>
        <w:t xml:space="preserve">, 2 ed. Villanova, Pa.: Augustinian Press/New City Press, 2012 (425 pp. study edition with annotated bibliography; ISBN 978-1-56548-445-0) (The 2 edition is available for $24.95 from New City Press at </w:t>
      </w:r>
      <w:hyperlink r:id="rId12" w:history="1">
        <w:r w:rsidRPr="00222379">
          <w:rPr>
            <w:rStyle w:val="Hyperlink"/>
          </w:rPr>
          <w:t>http://www.newcitypress.com/the-confessions-of-st-augustine.html</w:t>
        </w:r>
      </w:hyperlink>
      <w:proofErr w:type="gramStart"/>
      <w:r>
        <w:t xml:space="preserve"> ;</w:t>
      </w:r>
      <w:proofErr w:type="gramEnd"/>
      <w:r>
        <w:t xml:space="preserve"> $ 20.50 from Amazon at </w:t>
      </w:r>
      <w:hyperlink r:id="rId13" w:history="1">
        <w:r w:rsidRPr="00222379">
          <w:rPr>
            <w:rStyle w:val="Hyperlink"/>
          </w:rPr>
          <w:t>http://www.amazon.com/Confessions-Second-Works-Saint-Augustine/dp/1565484452/ref=sr_1_4?s=books&amp;ie=UTF8&amp;qid=1449525133&amp;sr=1-4&amp;keywords=Augustine+confessions+2012</w:t>
        </w:r>
      </w:hyperlink>
      <w:r>
        <w:t xml:space="preserve"> ; $17.99 from Christianbook.com at </w:t>
      </w:r>
      <w:hyperlink r:id="rId14" w:history="1">
        <w:r w:rsidRPr="00222379">
          <w:rPr>
            <w:rStyle w:val="Hyperlink"/>
          </w:rPr>
          <w:t>http://www.christianbook.com/confessi</w:t>
        </w:r>
        <w:r>
          <w:rPr>
            <w:rStyle w:val="Hyperlink"/>
          </w:rPr>
          <w:t>ons-saint-</w:t>
        </w:r>
        <w:r w:rsidRPr="00222379">
          <w:rPr>
            <w:rStyle w:val="Hyperlink"/>
          </w:rPr>
          <w:t>augustine/9781565484450/pd/484450?event=ESRCG</w:t>
        </w:r>
      </w:hyperlink>
      <w:r>
        <w:t xml:space="preserve"> ). The 2nd edition is also available as a DRM-protected </w:t>
      </w:r>
      <w:proofErr w:type="spellStart"/>
      <w:r>
        <w:t>Ebook</w:t>
      </w:r>
      <w:proofErr w:type="spellEnd"/>
      <w:r>
        <w:t xml:space="preserve"> (2014) from New City Press; the Kindle and Google Play </w:t>
      </w:r>
      <w:proofErr w:type="gramStart"/>
      <w:r>
        <w:t>versions,</w:t>
      </w:r>
      <w:proofErr w:type="gramEnd"/>
      <w:r>
        <w:t xml:space="preserve"> however, appear to be only from the uncorrected first edition (1997).</w:t>
      </w:r>
    </w:p>
    <w:p w14:paraId="48DCB593" w14:textId="77777777" w:rsidR="0020348D" w:rsidRDefault="0020348D" w:rsidP="0020348D">
      <w:pPr>
        <w:tabs>
          <w:tab w:val="left" w:pos="6750"/>
        </w:tabs>
      </w:pPr>
      <w:r>
        <w:lastRenderedPageBreak/>
        <w:t xml:space="preserve">--John F. Harvey, </w:t>
      </w:r>
      <w:r>
        <w:rPr>
          <w:i/>
        </w:rPr>
        <w:t xml:space="preserve">Moral Theology of the </w:t>
      </w:r>
      <w:r>
        <w:t>Confessions</w:t>
      </w:r>
      <w:r>
        <w:rPr>
          <w:i/>
        </w:rPr>
        <w:t xml:space="preserve"> of Saint Augustine</w:t>
      </w:r>
      <w:r>
        <w:t>, Studies in Sacred Theology, Second Series #55, Washington, D.C.: Catholic Univ. of America Press, 1951 (</w:t>
      </w:r>
      <w:proofErr w:type="spellStart"/>
      <w:r>
        <w:t>repr</w:t>
      </w:r>
      <w:proofErr w:type="spellEnd"/>
      <w:r>
        <w:t xml:space="preserve">. </w:t>
      </w:r>
      <w:proofErr w:type="spellStart"/>
      <w:r>
        <w:t>Wipf</w:t>
      </w:r>
      <w:proofErr w:type="spellEnd"/>
      <w:r>
        <w:t xml:space="preserve"> &amp; Stock, 2004; ISBN </w:t>
      </w:r>
      <w:r w:rsidRPr="00E045E7">
        <w:t>978-1-60608-423-6</w:t>
      </w:r>
      <w:r>
        <w:t xml:space="preserve">; </w:t>
      </w:r>
      <w:hyperlink r:id="rId15" w:history="1">
        <w:r w:rsidRPr="00222379">
          <w:rPr>
            <w:rStyle w:val="Hyperlink"/>
          </w:rPr>
          <w:t>http://wipfandstock.com/moral-theology-of-the-confessions-of-saint-augustine.html</w:t>
        </w:r>
      </w:hyperlink>
      <w:proofErr w:type="gramStart"/>
      <w:r>
        <w:t xml:space="preserve"> ;</w:t>
      </w:r>
      <w:proofErr w:type="gramEnd"/>
      <w:r>
        <w:t xml:space="preserve"> $17.60)</w:t>
      </w:r>
    </w:p>
    <w:p w14:paraId="562EB3B3" w14:textId="77777777" w:rsidR="0020348D" w:rsidRDefault="0020348D" w:rsidP="0020348D">
      <w:pPr>
        <w:tabs>
          <w:tab w:val="left" w:pos="6750"/>
        </w:tabs>
      </w:pPr>
      <w:r>
        <w:t xml:space="preserve">--Audrey Fellowes (tr.), </w:t>
      </w:r>
      <w:r>
        <w:rPr>
          <w:i/>
        </w:rPr>
        <w:t>We Are Your Servants: Augustine's Homilies on Ministry</w:t>
      </w:r>
      <w:r>
        <w:t>, Villanova, PA</w:t>
      </w:r>
      <w:proofErr w:type="gramStart"/>
      <w:r>
        <w:t>.:</w:t>
      </w:r>
      <w:proofErr w:type="gramEnd"/>
      <w:r>
        <w:t xml:space="preserve"> Augustinian Press, 1986 (available at the bookstore as a custom reprint from </w:t>
      </w:r>
      <w:proofErr w:type="spellStart"/>
      <w:r>
        <w:t>Wipf</w:t>
      </w:r>
      <w:proofErr w:type="spellEnd"/>
      <w:r>
        <w:t xml:space="preserve"> and Stock for about $15-$20; the bookstore can place a custom reprint order by phoning </w:t>
      </w:r>
      <w:proofErr w:type="spellStart"/>
      <w:r>
        <w:t>Wipf</w:t>
      </w:r>
      <w:proofErr w:type="spellEnd"/>
      <w:r>
        <w:t xml:space="preserve"> and Stock’s Custom Reprint Coordinator, William </w:t>
      </w:r>
      <w:proofErr w:type="spellStart"/>
      <w:r>
        <w:t>Poncy</w:t>
      </w:r>
      <w:proofErr w:type="spellEnd"/>
      <w:r w:rsidRPr="00460195">
        <w:t xml:space="preserve"> at 541-344-1528</w:t>
      </w:r>
      <w:r>
        <w:t xml:space="preserve"> and completing a custom reprint quote request form at </w:t>
      </w:r>
      <w:hyperlink r:id="rId16" w:history="1">
        <w:r w:rsidRPr="00222379">
          <w:rPr>
            <w:rStyle w:val="Hyperlink"/>
          </w:rPr>
          <w:t>http://wipfandstock.com/form/quoterequest/</w:t>
        </w:r>
      </w:hyperlink>
      <w:r>
        <w:t xml:space="preserve"> . Also available used on Amazon or </w:t>
      </w:r>
      <w:hyperlink r:id="rId17" w:history="1">
        <w:r w:rsidRPr="00222379">
          <w:rPr>
            <w:rStyle w:val="Hyperlink"/>
          </w:rPr>
          <w:t>http://used.addall.com</w:t>
        </w:r>
      </w:hyperlink>
      <w:proofErr w:type="gramStart"/>
      <w:r>
        <w:t xml:space="preserve"> .</w:t>
      </w:r>
      <w:proofErr w:type="gramEnd"/>
    </w:p>
    <w:p w14:paraId="58B0B810" w14:textId="77777777" w:rsidR="0020348D" w:rsidRDefault="0020348D" w:rsidP="0020348D">
      <w:pPr>
        <w:tabs>
          <w:tab w:val="left" w:pos="6750"/>
        </w:tabs>
      </w:pPr>
      <w:r>
        <w:t xml:space="preserve">--Michele Pellegrino (intr. John E. </w:t>
      </w:r>
      <w:proofErr w:type="spellStart"/>
      <w:r>
        <w:t>Rotelle</w:t>
      </w:r>
      <w:proofErr w:type="spellEnd"/>
      <w:r>
        <w:t xml:space="preserve">), </w:t>
      </w:r>
      <w:r>
        <w:rPr>
          <w:i/>
        </w:rPr>
        <w:t>The True Priest: The Priesthood as Preached by Saint Augustine</w:t>
      </w:r>
      <w:r>
        <w:t>, Villanova, PA</w:t>
      </w:r>
      <w:proofErr w:type="gramStart"/>
      <w:r>
        <w:t>.:</w:t>
      </w:r>
      <w:proofErr w:type="gramEnd"/>
      <w:r>
        <w:t xml:space="preserve"> Augustinian Press, 1998 (available from the bookstore as a custom reprint for about $10-$15; the bookstore can place a custom reprint order by phoning </w:t>
      </w:r>
      <w:proofErr w:type="spellStart"/>
      <w:r>
        <w:t>Wipf</w:t>
      </w:r>
      <w:proofErr w:type="spellEnd"/>
      <w:r>
        <w:t xml:space="preserve"> and Stock’s Custom Reprint Coordinator, William </w:t>
      </w:r>
      <w:proofErr w:type="spellStart"/>
      <w:r>
        <w:t>Poncy</w:t>
      </w:r>
      <w:proofErr w:type="spellEnd"/>
      <w:r w:rsidRPr="00460195">
        <w:t xml:space="preserve"> at 541-344-1528</w:t>
      </w:r>
      <w:r>
        <w:t xml:space="preserve"> and completing a custom reprint quote request form at </w:t>
      </w:r>
      <w:hyperlink r:id="rId18" w:history="1">
        <w:r w:rsidRPr="00222379">
          <w:rPr>
            <w:rStyle w:val="Hyperlink"/>
          </w:rPr>
          <w:t>http://wipfandstock.com/form/quoterequest/</w:t>
        </w:r>
      </w:hyperlink>
      <w:r>
        <w:t xml:space="preserve"> . Also available used on Amazon or </w:t>
      </w:r>
      <w:hyperlink r:id="rId19" w:history="1">
        <w:r w:rsidRPr="00222379">
          <w:rPr>
            <w:rStyle w:val="Hyperlink"/>
          </w:rPr>
          <w:t>http://used.addall.com</w:t>
        </w:r>
      </w:hyperlink>
      <w:proofErr w:type="gramStart"/>
      <w:r>
        <w:t xml:space="preserve"> .</w:t>
      </w:r>
      <w:proofErr w:type="gramEnd"/>
    </w:p>
    <w:p w14:paraId="0E921615" w14:textId="77777777" w:rsidR="0020348D" w:rsidRPr="0041405A" w:rsidRDefault="0020348D" w:rsidP="0020348D">
      <w:pPr>
        <w:tabs>
          <w:tab w:val="left" w:pos="6750"/>
        </w:tabs>
      </w:pPr>
      <w:r>
        <w:t xml:space="preserve">--Ray Kearney (tr.), </w:t>
      </w:r>
      <w:r>
        <w:rPr>
          <w:i/>
          <w:iCs/>
        </w:rPr>
        <w:t>St. Augustine: Marriage and Virginity</w:t>
      </w:r>
      <w:r>
        <w:t xml:space="preserve">, Works of St. Augustine 1/9, Hyde Park, NY: New City Press, 2005. ISBN 978-1-56548-222-7 ($31.95 from </w:t>
      </w:r>
      <w:hyperlink r:id="rId20" w:history="1">
        <w:r w:rsidRPr="00222379">
          <w:rPr>
            <w:rStyle w:val="Hyperlink"/>
          </w:rPr>
          <w:t>http://www.newcitypress.com/marriage-and-virginity-i-214.html</w:t>
        </w:r>
      </w:hyperlink>
      <w:proofErr w:type="gramStart"/>
      <w:r>
        <w:t xml:space="preserve"> ;</w:t>
      </w:r>
      <w:proofErr w:type="gramEnd"/>
      <w:r>
        <w:t xml:space="preserve"> $28.76 from Christianbook.com; $21.66 from Amazon) ($16.85 as a Google Play E-Book)</w:t>
      </w:r>
    </w:p>
    <w:p w14:paraId="1565D60F" w14:textId="77777777" w:rsidR="00385DDA" w:rsidRDefault="0020348D" w:rsidP="0020348D">
      <w:r>
        <w:t xml:space="preserve">--Roy J. </w:t>
      </w:r>
      <w:proofErr w:type="spellStart"/>
      <w:r>
        <w:t>Deferrari</w:t>
      </w:r>
      <w:proofErr w:type="spellEnd"/>
      <w:r>
        <w:t xml:space="preserve"> (ed.), </w:t>
      </w:r>
      <w:r>
        <w:rPr>
          <w:i/>
        </w:rPr>
        <w:t>Saint Augustine: Treatises on Various Subjects</w:t>
      </w:r>
      <w:r>
        <w:t xml:space="preserve">, Fathers of the Church 16, Washington, D.C.: Catholic Univ. of America Press, 1952. ISBN 978-0-8132-1320-0. See </w:t>
      </w:r>
      <w:hyperlink r:id="rId21" w:history="1">
        <w:r w:rsidRPr="00222379">
          <w:rPr>
            <w:rStyle w:val="Hyperlink"/>
          </w:rPr>
          <w:t>http://cuapress.cua.edu/books/viewbook.cfm?book=F016</w:t>
        </w:r>
      </w:hyperlink>
      <w:proofErr w:type="gramStart"/>
      <w:r>
        <w:t xml:space="preserve"> .</w:t>
      </w:r>
      <w:proofErr w:type="gramEnd"/>
      <w:r>
        <w:t xml:space="preserve"> Orders: Hopkins Fulfillment Service (HFS): phone: 1-800-537-5487; fax: 1-410-516-6998; email: </w:t>
      </w:r>
      <w:hyperlink r:id="rId22" w:history="1">
        <w:r w:rsidRPr="0016332D">
          <w:rPr>
            <w:rStyle w:val="Hyperlink"/>
          </w:rPr>
          <w:t>hfscustserv@press.jhu.edu</w:t>
        </w:r>
      </w:hyperlink>
      <w:r>
        <w:t xml:space="preserve">) ($39.95) ($31.16 as a Google Play E-Book). Also available used on Amazon and </w:t>
      </w:r>
      <w:hyperlink r:id="rId23" w:history="1">
        <w:r w:rsidRPr="00222379">
          <w:rPr>
            <w:rStyle w:val="Hyperlink"/>
          </w:rPr>
          <w:t>http://used.addall.com</w:t>
        </w:r>
      </w:hyperlink>
      <w:proofErr w:type="gramStart"/>
      <w:r>
        <w:t xml:space="preserve"> .</w:t>
      </w:r>
      <w:proofErr w:type="gramEnd"/>
    </w:p>
    <w:p w14:paraId="7ED1BA4A" w14:textId="77777777" w:rsidR="0020348D" w:rsidRDefault="0020348D">
      <w:pPr>
        <w:pStyle w:val="Heading1"/>
        <w:rPr>
          <w:sz w:val="28"/>
          <w:szCs w:val="28"/>
        </w:rPr>
      </w:pPr>
    </w:p>
    <w:p w14:paraId="4EE4959A" w14:textId="77777777" w:rsidR="00A412F2" w:rsidRPr="00DD4B4B" w:rsidRDefault="00A412F2">
      <w:pPr>
        <w:pStyle w:val="Heading1"/>
        <w:rPr>
          <w:sz w:val="28"/>
          <w:szCs w:val="28"/>
        </w:rPr>
      </w:pPr>
      <w:r w:rsidRPr="00DD4B4B">
        <w:rPr>
          <w:sz w:val="28"/>
          <w:szCs w:val="28"/>
        </w:rPr>
        <w:t xml:space="preserve">IV. Course Assessment </w:t>
      </w:r>
    </w:p>
    <w:p w14:paraId="324C245D" w14:textId="77777777" w:rsidR="00A412F2" w:rsidRDefault="00774806">
      <w:r>
        <w:t>2</w:t>
      </w:r>
      <w:r w:rsidR="00A412F2">
        <w:t>0% Completion of Reading Assignments and Informed Participation in Class Discussion</w:t>
      </w:r>
    </w:p>
    <w:p w14:paraId="2E1BE172" w14:textId="77777777" w:rsidR="00A412F2" w:rsidRDefault="00774806">
      <w:r>
        <w:t>8</w:t>
      </w:r>
      <w:r w:rsidR="00A412F2">
        <w:t>0% Major Paper</w:t>
      </w:r>
    </w:p>
    <w:p w14:paraId="7EA4AE33" w14:textId="77777777" w:rsidR="00A412F2" w:rsidRDefault="00A412F2">
      <w:pPr>
        <w:pStyle w:val="BodyText"/>
      </w:pPr>
    </w:p>
    <w:p w14:paraId="0EBBC7ED" w14:textId="77777777" w:rsidR="00A412F2" w:rsidRDefault="00A412F2">
      <w:pPr>
        <w:pStyle w:val="BodyText"/>
      </w:pPr>
      <w:r>
        <w:t>Completion of Reading Assignments and Informed Part</w:t>
      </w:r>
      <w:r w:rsidR="00BB7D4F">
        <w:t>icipation in Class Discussion (2</w:t>
      </w:r>
      <w:r>
        <w:t>0%):</w:t>
      </w:r>
    </w:p>
    <w:p w14:paraId="54F18A11" w14:textId="77777777" w:rsidR="00A412F2" w:rsidRDefault="00A412F2">
      <w:r>
        <w:t xml:space="preserve">Beginning in the second week of the course, the first half of the class will normally be a lecture and the second half of each class will be devoted to a discussion of the assigned readings. Discussion can enhance learning in a variety of ways--e.g. class members may suggest different interpretations of a text, describe alternative ways of approaching difficult issues, or point out interesting questions that need to be addressed. Class discussion can only achieve these goals when all members of the class have read and reflected upon </w:t>
      </w:r>
      <w:r>
        <w:rPr>
          <w:b/>
          <w:u w:val="single"/>
        </w:rPr>
        <w:t>all</w:t>
      </w:r>
      <w:r>
        <w:rPr>
          <w:b/>
        </w:rPr>
        <w:t xml:space="preserve"> </w:t>
      </w:r>
      <w:r>
        <w:t xml:space="preserve">the assigned readings for that week and </w:t>
      </w:r>
      <w:r w:rsidR="00BB7D4F">
        <w:t xml:space="preserve">therefore </w:t>
      </w:r>
      <w:r>
        <w:t>ca</w:t>
      </w:r>
      <w:r w:rsidR="00BB7D4F">
        <w:t xml:space="preserve">n </w:t>
      </w:r>
      <w:r>
        <w:t xml:space="preserve">participate knowledgably in the discussion. For this reason, students will be asked to sign a readings completion sheet at the conclusion of the discussion. (The student who has completed </w:t>
      </w:r>
      <w:r>
        <w:lastRenderedPageBreak/>
        <w:t xml:space="preserve">100% of the assigned readings will receive 100% for that week; the student who has completed less than 100% of the assigned readings will receive 0% for that week. Note that </w:t>
      </w:r>
      <w:r>
        <w:rPr>
          <w:u w:val="single"/>
        </w:rPr>
        <w:t>this</w:t>
      </w:r>
      <w:r>
        <w:t xml:space="preserve"> </w:t>
      </w:r>
      <w:r>
        <w:rPr>
          <w:u w:val="single"/>
        </w:rPr>
        <w:t>policy will significantly affect your final grade if you fail to complete all the assigned readings on a regular basis</w:t>
      </w:r>
      <w:r>
        <w:t>.)</w:t>
      </w:r>
    </w:p>
    <w:p w14:paraId="514A8624" w14:textId="77777777" w:rsidR="00A412F2" w:rsidRDefault="00A412F2"/>
    <w:p w14:paraId="3308F65C" w14:textId="77777777" w:rsidR="00A412F2" w:rsidRDefault="00774806">
      <w:pPr>
        <w:rPr>
          <w:sz w:val="28"/>
        </w:rPr>
      </w:pPr>
      <w:r>
        <w:rPr>
          <w:b/>
          <w:sz w:val="28"/>
        </w:rPr>
        <w:t>Major Paper (8</w:t>
      </w:r>
      <w:r w:rsidR="00A412F2">
        <w:rPr>
          <w:b/>
          <w:sz w:val="28"/>
        </w:rPr>
        <w:t>0%)</w:t>
      </w:r>
      <w:r w:rsidR="00A412F2">
        <w:rPr>
          <w:sz w:val="28"/>
        </w:rPr>
        <w:t xml:space="preserve">: </w:t>
      </w:r>
    </w:p>
    <w:p w14:paraId="19EBB2B3" w14:textId="77777777" w:rsidR="0021005A" w:rsidRDefault="0021005A" w:rsidP="0021005A">
      <w:r>
        <w:t xml:space="preserve">You are required to submit one paper for this course. </w:t>
      </w:r>
    </w:p>
    <w:p w14:paraId="02334138" w14:textId="77777777" w:rsidR="0021005A" w:rsidRDefault="0021005A" w:rsidP="0021005A">
      <w:pPr>
        <w:numPr>
          <w:ilvl w:val="0"/>
          <w:numId w:val="12"/>
        </w:numPr>
      </w:pPr>
      <w:r>
        <w:t xml:space="preserve">The paper should be in the format specified by Kate L. </w:t>
      </w:r>
      <w:proofErr w:type="spellStart"/>
      <w:r>
        <w:t>Turabian</w:t>
      </w:r>
      <w:proofErr w:type="spellEnd"/>
      <w:r>
        <w:t xml:space="preserve">, Wayne C. Booth, Gregory G. </w:t>
      </w:r>
      <w:proofErr w:type="spellStart"/>
      <w:r>
        <w:t>Colomb</w:t>
      </w:r>
      <w:proofErr w:type="spellEnd"/>
      <w:r>
        <w:t xml:space="preserve"> and Joseph M. Williams, </w:t>
      </w:r>
      <w:r>
        <w:rPr>
          <w:i/>
        </w:rPr>
        <w:t>A Manual for Writers of Term Papers, Theses and Dissertations</w:t>
      </w:r>
      <w:r>
        <w:t xml:space="preserve">, 8 ed. (Chicago: Univ. of Chicago Press, 2013). </w:t>
      </w:r>
    </w:p>
    <w:p w14:paraId="0359A811" w14:textId="77777777" w:rsidR="0021005A" w:rsidRDefault="0021005A" w:rsidP="0021005A">
      <w:pPr>
        <w:numPr>
          <w:ilvl w:val="1"/>
          <w:numId w:val="12"/>
        </w:numPr>
      </w:pPr>
      <w:r>
        <w:t xml:space="preserve">The </w:t>
      </w:r>
      <w:r>
        <w:rPr>
          <w:i/>
        </w:rPr>
        <w:t xml:space="preserve">Grand Rapids Theological Seminary Guideline for Papers </w:t>
      </w:r>
      <w:r>
        <w:t xml:space="preserve">(which is dependent upon </w:t>
      </w:r>
      <w:proofErr w:type="spellStart"/>
      <w:r>
        <w:t>Turabian</w:t>
      </w:r>
      <w:proofErr w:type="spellEnd"/>
      <w:r>
        <w:t xml:space="preserve">) can be found online at </w:t>
      </w:r>
      <w:hyperlink r:id="rId24" w:history="1">
        <w:r w:rsidRPr="005C2EA3">
          <w:rPr>
            <w:rStyle w:val="Hyperlink"/>
          </w:rPr>
          <w:t>http://portal.cornerstone.edu</w:t>
        </w:r>
      </w:hyperlink>
      <w:r>
        <w:t xml:space="preserve"> &gt;GRTS &gt;All Docs&gt;Information</w:t>
      </w:r>
    </w:p>
    <w:p w14:paraId="21914BFC" w14:textId="77777777" w:rsidR="0021005A" w:rsidRDefault="0021005A" w:rsidP="0021005A">
      <w:pPr>
        <w:pStyle w:val="ListParagraph"/>
        <w:numPr>
          <w:ilvl w:val="0"/>
          <w:numId w:val="18"/>
        </w:numPr>
      </w:pPr>
      <w:r>
        <w:t>The “Citation Help” (</w:t>
      </w:r>
      <w:proofErr w:type="spellStart"/>
      <w:r>
        <w:t>Turabian</w:t>
      </w:r>
      <w:proofErr w:type="spellEnd"/>
      <w:r>
        <w:t>) page on the library website also contains useful resources:</w:t>
      </w:r>
    </w:p>
    <w:p w14:paraId="38C1EF7B" w14:textId="32B3E873" w:rsidR="00913BAF" w:rsidRPr="00913BAF" w:rsidRDefault="0021005A" w:rsidP="0021005A">
      <w:pPr>
        <w:pStyle w:val="ListParagraph"/>
        <w:numPr>
          <w:ilvl w:val="1"/>
          <w:numId w:val="18"/>
        </w:numPr>
      </w:pPr>
      <w:hyperlink r:id="rId25" w:history="1">
        <w:r w:rsidRPr="00A06B32">
          <w:rPr>
            <w:rStyle w:val="Hyperlink"/>
          </w:rPr>
          <w:t>http://library.cornerstone.edu/</w:t>
        </w:r>
        <w:r w:rsidRPr="00A06B32">
          <w:rPr>
            <w:rStyle w:val="Hyperlink"/>
          </w:rPr>
          <w:t>content.php?pid=322881&amp;sid=2753960</w:t>
        </w:r>
      </w:hyperlink>
      <w:r>
        <w:t xml:space="preserve"> </w:t>
      </w:r>
      <w:r w:rsidR="00913BAF" w:rsidRPr="00913BAF">
        <w:t xml:space="preserve"> </w:t>
      </w:r>
    </w:p>
    <w:p w14:paraId="030D03ED" w14:textId="77777777" w:rsidR="00913BAF" w:rsidRPr="00913BAF" w:rsidRDefault="00913BAF" w:rsidP="00913BAF">
      <w:pPr>
        <w:rPr>
          <w:b/>
        </w:rPr>
      </w:pPr>
    </w:p>
    <w:p w14:paraId="255C3E17" w14:textId="77777777" w:rsidR="00A412F2" w:rsidRPr="00913BAF" w:rsidRDefault="00A412F2" w:rsidP="00913BAF">
      <w:pPr>
        <w:rPr>
          <w:b/>
        </w:rPr>
      </w:pPr>
    </w:p>
    <w:p w14:paraId="5EC6CB87" w14:textId="26D5DB45" w:rsidR="00A412F2" w:rsidRDefault="00A412F2" w:rsidP="00A412F2">
      <w:pPr>
        <w:rPr>
          <w:rFonts w:ascii="Copperplate Gothic Light" w:hAnsi="Copperplate Gothic Light"/>
          <w:u w:val="single"/>
        </w:rPr>
      </w:pPr>
      <w:r>
        <w:rPr>
          <w:rFonts w:ascii="Copperplate Gothic Light" w:hAnsi="Copperplate Gothic Light"/>
          <w:u w:val="single"/>
        </w:rPr>
        <w:t>Major Paper Opti</w:t>
      </w:r>
      <w:r w:rsidR="0021005A">
        <w:rPr>
          <w:rFonts w:ascii="Copperplate Gothic Light" w:hAnsi="Copperplate Gothic Light"/>
          <w:u w:val="single"/>
        </w:rPr>
        <w:t>on #1 (18-25 pages; Due April 21</w:t>
      </w:r>
      <w:r>
        <w:rPr>
          <w:rFonts w:ascii="Copperplate Gothic Light" w:hAnsi="Copperplate Gothic Light"/>
          <w:u w:val="single"/>
        </w:rPr>
        <w:t xml:space="preserve">): Are There Occasions When Lying is Permissible or even </w:t>
      </w:r>
      <w:proofErr w:type="gramStart"/>
      <w:r>
        <w:rPr>
          <w:rFonts w:ascii="Copperplate Gothic Light" w:hAnsi="Copperplate Gothic Light"/>
          <w:u w:val="single"/>
        </w:rPr>
        <w:t>Good</w:t>
      </w:r>
      <w:proofErr w:type="gramEnd"/>
      <w:r>
        <w:rPr>
          <w:rFonts w:ascii="Copperplate Gothic Light" w:hAnsi="Copperplate Gothic Light"/>
          <w:u w:val="single"/>
        </w:rPr>
        <w:t xml:space="preserve"> and Necessary? </w:t>
      </w:r>
    </w:p>
    <w:p w14:paraId="0B7ADC5A" w14:textId="77777777" w:rsidR="00A412F2" w:rsidRDefault="00A412F2" w:rsidP="00A412F2">
      <w:r>
        <w:t xml:space="preserve">In the fourth book of </w:t>
      </w:r>
      <w:r>
        <w:rPr>
          <w:i/>
        </w:rPr>
        <w:t xml:space="preserve">De </w:t>
      </w:r>
      <w:proofErr w:type="spellStart"/>
      <w:r>
        <w:rPr>
          <w:i/>
        </w:rPr>
        <w:t>doctrina</w:t>
      </w:r>
      <w:proofErr w:type="spellEnd"/>
      <w:r>
        <w:rPr>
          <w:i/>
        </w:rPr>
        <w:t xml:space="preserve"> </w:t>
      </w:r>
      <w:proofErr w:type="spellStart"/>
      <w:r>
        <w:rPr>
          <w:i/>
        </w:rPr>
        <w:t>christiana</w:t>
      </w:r>
      <w:proofErr w:type="spellEnd"/>
      <w:r>
        <w:rPr>
          <w:i/>
        </w:rPr>
        <w:t xml:space="preserve"> </w:t>
      </w:r>
      <w:r>
        <w:t xml:space="preserve">and his treatises </w:t>
      </w:r>
      <w:r>
        <w:rPr>
          <w:i/>
        </w:rPr>
        <w:t xml:space="preserve">De </w:t>
      </w:r>
      <w:proofErr w:type="spellStart"/>
      <w:r>
        <w:rPr>
          <w:i/>
        </w:rPr>
        <w:t>mendacio</w:t>
      </w:r>
      <w:proofErr w:type="spellEnd"/>
      <w:r>
        <w:t xml:space="preserve"> and </w:t>
      </w:r>
      <w:r>
        <w:rPr>
          <w:i/>
        </w:rPr>
        <w:t xml:space="preserve">Contra </w:t>
      </w:r>
      <w:proofErr w:type="spellStart"/>
      <w:r>
        <w:rPr>
          <w:i/>
        </w:rPr>
        <w:t>mendacium</w:t>
      </w:r>
      <w:proofErr w:type="spellEnd"/>
      <w:r>
        <w:t xml:space="preserve">, Augustine asks whether the eternal well-being of the human soul is a matter of such great importance that one might be justified in using deception to persuade people to adopt saving belief. This leads Augustine to consider some important related questions about the nature and moral evaluation of lying, including </w:t>
      </w:r>
    </w:p>
    <w:p w14:paraId="0364282A" w14:textId="77777777" w:rsidR="00A412F2" w:rsidRDefault="00A412F2" w:rsidP="00A412F2">
      <w:pPr>
        <w:numPr>
          <w:ilvl w:val="0"/>
          <w:numId w:val="9"/>
        </w:numPr>
      </w:pPr>
      <w:r>
        <w:t>whether lying and deception are ever justifiable in the Christian life;</w:t>
      </w:r>
    </w:p>
    <w:p w14:paraId="346580F7" w14:textId="77777777" w:rsidR="00A412F2" w:rsidRDefault="00F90D98" w:rsidP="00A412F2">
      <w:pPr>
        <w:numPr>
          <w:ilvl w:val="0"/>
          <w:numId w:val="9"/>
        </w:numPr>
      </w:pPr>
      <w:r>
        <w:t>whether lying is intrinsical</w:t>
      </w:r>
      <w:r w:rsidR="00A412F2">
        <w:t xml:space="preserve">ly evil (and therefore always to be avoided) and </w:t>
      </w:r>
    </w:p>
    <w:p w14:paraId="351155EE" w14:textId="77777777" w:rsidR="00A412F2" w:rsidRDefault="00A412F2" w:rsidP="00A412F2">
      <w:pPr>
        <w:numPr>
          <w:ilvl w:val="0"/>
          <w:numId w:val="9"/>
        </w:numPr>
      </w:pPr>
      <w:proofErr w:type="gramStart"/>
      <w:r>
        <w:t>whether</w:t>
      </w:r>
      <w:proofErr w:type="gramEnd"/>
      <w:r>
        <w:t xml:space="preserve"> the moral wrongness that may attach to lying arises from the objective character of the act or from the intention of the agent.</w:t>
      </w:r>
    </w:p>
    <w:p w14:paraId="751A48E6" w14:textId="259C83C3" w:rsidR="00A412F2" w:rsidRDefault="00A412F2" w:rsidP="00A412F2">
      <w:r>
        <w:t>Drawing upo</w:t>
      </w:r>
      <w:r w:rsidR="00B966AE">
        <w:t>n the readings assigned f</w:t>
      </w:r>
      <w:r w:rsidR="0021005A">
        <w:t>or 4/21</w:t>
      </w:r>
      <w:r>
        <w:t>, describe and analyze the position defended by Augustine in regard to how, when and why lying may be considered morally wrong and give a detailed, reasoned, carefully argued evaluation of Augustine's position.</w:t>
      </w:r>
    </w:p>
    <w:p w14:paraId="0C6B9DAA" w14:textId="77777777" w:rsidR="00A412F2" w:rsidRDefault="00A412F2" w:rsidP="00A412F2"/>
    <w:p w14:paraId="178C2AD9" w14:textId="071A67E4" w:rsidR="00A412F2" w:rsidRDefault="00A412F2" w:rsidP="00A412F2">
      <w:pPr>
        <w:rPr>
          <w:rFonts w:ascii="Copperplate Gothic Light" w:hAnsi="Copperplate Gothic Light"/>
          <w:u w:val="single"/>
        </w:rPr>
      </w:pPr>
      <w:r>
        <w:rPr>
          <w:rFonts w:ascii="Copperplate Gothic Light" w:hAnsi="Copperplate Gothic Light"/>
          <w:u w:val="single"/>
        </w:rPr>
        <w:t>Major Paper Op</w:t>
      </w:r>
      <w:r w:rsidR="00B966AE">
        <w:rPr>
          <w:rFonts w:ascii="Copperplate Gothic Light" w:hAnsi="Copperplate Gothic Light"/>
          <w:u w:val="single"/>
        </w:rPr>
        <w:t>tion #2 (18-25 pp.; Due</w:t>
      </w:r>
      <w:r w:rsidR="0021005A">
        <w:rPr>
          <w:rFonts w:ascii="Copperplate Gothic Light" w:hAnsi="Copperplate Gothic Light"/>
          <w:u w:val="single"/>
        </w:rPr>
        <w:t xml:space="preserve"> April 28</w:t>
      </w:r>
      <w:r>
        <w:rPr>
          <w:rFonts w:ascii="Copperplate Gothic Light" w:hAnsi="Copperplate Gothic Light"/>
          <w:u w:val="single"/>
        </w:rPr>
        <w:t>):  Bringing an End to One's Life</w:t>
      </w:r>
    </w:p>
    <w:p w14:paraId="77548120" w14:textId="77777777" w:rsidR="00A412F2" w:rsidRDefault="00A412F2" w:rsidP="00A412F2">
      <w:pPr>
        <w:rPr>
          <w:rFonts w:ascii="Copperplate Gothic Light" w:hAnsi="Copperplate Gothic Light"/>
          <w:u w:val="single"/>
        </w:rPr>
      </w:pPr>
      <w:r>
        <w:t xml:space="preserve">In responding to </w:t>
      </w:r>
      <w:proofErr w:type="spellStart"/>
      <w:r>
        <w:t>Donatist</w:t>
      </w:r>
      <w:proofErr w:type="spellEnd"/>
      <w:r>
        <w:t xml:space="preserve"> claims about the value of martyrdom, Augustine makes a number of distinctions that allow him to develop a new, peculiarly Christian account of </w:t>
      </w:r>
      <w:r w:rsidRPr="00F90D98">
        <w:rPr>
          <w:i/>
          <w:iCs/>
        </w:rPr>
        <w:t>voluntarily seeking death</w:t>
      </w:r>
      <w:r>
        <w:t xml:space="preserve">. This makes it possible for Augustine to understand and morally evaluate </w:t>
      </w:r>
      <w:r w:rsidRPr="00F90D98">
        <w:t xml:space="preserve">suicide </w:t>
      </w:r>
      <w:r>
        <w:t>in ways quite different from earlier non-Christian (Platonic and Stoic) writers. Augustine's view of suicide received broad acceptance in later Western Christianity and was not displaced by alternative accounts of suicide until the modern period.</w:t>
      </w:r>
    </w:p>
    <w:p w14:paraId="7FEA8E99" w14:textId="5A54D875" w:rsidR="00A412F2" w:rsidRDefault="00A412F2" w:rsidP="00A412F2">
      <w:r>
        <w:lastRenderedPageBreak/>
        <w:t>Drawing upo</w:t>
      </w:r>
      <w:r w:rsidR="0021005A">
        <w:t>n the readings assigned for 4/28</w:t>
      </w:r>
      <w:r>
        <w:t>, describe and analyze the position defended by Augustine in regard to how, when and why suicide is wrong and give a detailed, reasoned, carefully argued evaluation of Augustine's position, paying particular attention to the following questions:</w:t>
      </w:r>
    </w:p>
    <w:p w14:paraId="646D8C06" w14:textId="77777777" w:rsidR="00A412F2" w:rsidRDefault="00A412F2" w:rsidP="00A412F2">
      <w:pPr>
        <w:numPr>
          <w:ilvl w:val="0"/>
          <w:numId w:val="8"/>
        </w:numPr>
      </w:pPr>
      <w:r>
        <w:t xml:space="preserve">Is suicide </w:t>
      </w:r>
      <w:r>
        <w:rPr>
          <w:u w:val="single"/>
        </w:rPr>
        <w:t>ever</w:t>
      </w:r>
      <w:r>
        <w:t xml:space="preserve"> permissible? (If so, why? If not, why not?)</w:t>
      </w:r>
    </w:p>
    <w:p w14:paraId="59A1B98A" w14:textId="77777777" w:rsidR="00A412F2" w:rsidRDefault="00A412F2" w:rsidP="00A412F2">
      <w:pPr>
        <w:numPr>
          <w:ilvl w:val="0"/>
          <w:numId w:val="8"/>
        </w:numPr>
      </w:pPr>
      <w:r>
        <w:t xml:space="preserve">Can suicide </w:t>
      </w:r>
      <w:r>
        <w:rPr>
          <w:u w:val="single"/>
        </w:rPr>
        <w:t>ever</w:t>
      </w:r>
      <w:r>
        <w:t xml:space="preserve"> be regarded as a good thing? (If so, why? If not, why not?)</w:t>
      </w:r>
    </w:p>
    <w:p w14:paraId="2C57CA89" w14:textId="77777777" w:rsidR="00A412F2" w:rsidRDefault="00A412F2" w:rsidP="00A412F2">
      <w:pPr>
        <w:numPr>
          <w:ilvl w:val="0"/>
          <w:numId w:val="8"/>
        </w:numPr>
      </w:pPr>
      <w:r>
        <w:t xml:space="preserve">Can there </w:t>
      </w:r>
      <w:r>
        <w:rPr>
          <w:u w:val="single"/>
        </w:rPr>
        <w:t>ever</w:t>
      </w:r>
      <w:r>
        <w:t xml:space="preserve"> be a moral obligation to take one's own life? (If so, why? If not, why not?)</w:t>
      </w:r>
    </w:p>
    <w:p w14:paraId="3F01B6B9" w14:textId="77777777" w:rsidR="00A412F2" w:rsidRDefault="00A412F2" w:rsidP="00A412F2">
      <w:pPr>
        <w:numPr>
          <w:ilvl w:val="0"/>
          <w:numId w:val="8"/>
        </w:numPr>
      </w:pPr>
      <w:r>
        <w:t>How is honor related to the good and the necessary? (In other words, can the preserving of honor or what is honorable be a sufficient reason or necessary reason to perform a certain action [e.g. taking one's own life]?)</w:t>
      </w:r>
    </w:p>
    <w:p w14:paraId="3FCB9F97" w14:textId="77777777" w:rsidR="00A412F2" w:rsidRDefault="00A412F2" w:rsidP="00A412F2">
      <w:pPr>
        <w:numPr>
          <w:ilvl w:val="0"/>
          <w:numId w:val="8"/>
        </w:numPr>
      </w:pPr>
      <w:r>
        <w:t>How and why can suicide be distinguished morally from voluntarily surrendering one's life in martyrdom?</w:t>
      </w:r>
    </w:p>
    <w:p w14:paraId="01B6292B" w14:textId="77777777" w:rsidR="00A412F2" w:rsidRDefault="00A412F2">
      <w:pPr>
        <w:rPr>
          <w:i/>
        </w:rPr>
      </w:pPr>
    </w:p>
    <w:p w14:paraId="44560AC5" w14:textId="77777777" w:rsidR="00A412F2" w:rsidRDefault="00A412F2">
      <w:pPr>
        <w:rPr>
          <w:i/>
        </w:rPr>
      </w:pPr>
      <w:r>
        <w:rPr>
          <w:i/>
        </w:rPr>
        <w:t>General Structure Required in All Formal Essays Submitted in Graduate Theological Education</w:t>
      </w:r>
    </w:p>
    <w:p w14:paraId="33E81198" w14:textId="77777777" w:rsidR="00A412F2" w:rsidRDefault="00A412F2" w:rsidP="00A412F2">
      <w:r>
        <w:rPr>
          <w:i/>
        </w:rPr>
        <w:t>Structure Required in the Essay</w:t>
      </w:r>
    </w:p>
    <w:p w14:paraId="68F7BF85" w14:textId="77777777" w:rsidR="00A412F2" w:rsidRDefault="00A412F2" w:rsidP="00A412F2">
      <w:r>
        <w:t xml:space="preserve">(1) The paper must begin (first sentence of the first paragraph) with a clear and concise </w:t>
      </w:r>
      <w:r>
        <w:rPr>
          <w:u w:val="single"/>
        </w:rPr>
        <w:t>thesis statement</w:t>
      </w:r>
      <w:r>
        <w:t>, indicating precisely what you intend to prove in the essay.</w:t>
      </w:r>
    </w:p>
    <w:p w14:paraId="037B4037" w14:textId="77777777" w:rsidR="00A412F2" w:rsidRDefault="00A412F2" w:rsidP="00A412F2">
      <w:r>
        <w:t xml:space="preserve">(2) In the next three to four sentences of the first (thesis) paragraph, explain </w:t>
      </w:r>
      <w:r>
        <w:rPr>
          <w:u w:val="single"/>
        </w:rPr>
        <w:t>specifically</w:t>
      </w:r>
      <w:r>
        <w:t xml:space="preserve"> what major arguments you intend to advance in support of this thesis and how these arguments will be ordered and presented in the body of the paper.</w:t>
      </w:r>
    </w:p>
    <w:p w14:paraId="2A5B2ADD" w14:textId="77777777" w:rsidR="00A412F2" w:rsidRDefault="00A412F2" w:rsidP="00A412F2">
      <w:r>
        <w:t>(3) In the body of the paper, develop a properly systematic account of the position you wish to defend, explaining and defending your position in a detailed manner with close analysis of the relevant issues and a coherent, logical sequence of arguments.</w:t>
      </w:r>
    </w:p>
    <w:p w14:paraId="0688328F" w14:textId="77777777" w:rsidR="00A412F2" w:rsidRDefault="00A412F2" w:rsidP="00A412F2">
      <w:r>
        <w:t>(4) There must also be a concluding (last) paragraph at the end of the paper (typically a mirror image of your thesis paragraph) which summarizes the thesis defended in the paper and the principal arguments advanced in the body of the paper to establish/prove this thesis.</w:t>
      </w:r>
    </w:p>
    <w:p w14:paraId="32085C5C" w14:textId="77777777" w:rsidR="00A412F2" w:rsidRDefault="00A412F2" w:rsidP="00A412F2"/>
    <w:p w14:paraId="05CC090C" w14:textId="77777777" w:rsidR="00A412F2" w:rsidRDefault="00A412F2" w:rsidP="00A412F2">
      <w:r>
        <w:t xml:space="preserve">DO NOT regurgitate what is in the assigned texts or simply take over those writers' language, arguments or conclusions. </w:t>
      </w:r>
    </w:p>
    <w:p w14:paraId="7F83B9BE" w14:textId="77777777" w:rsidR="00A412F2" w:rsidRDefault="00A412F2" w:rsidP="00A412F2">
      <w:r>
        <w:t xml:space="preserve">Instead, I want to know what </w:t>
      </w:r>
      <w:r>
        <w:rPr>
          <w:u w:val="single"/>
        </w:rPr>
        <w:t>you</w:t>
      </w:r>
      <w:r>
        <w:t xml:space="preserve"> think about the issues after having read all the assigned material and spent some time digesting it and critically and synthetically reflecting upon it. Take a position you feel is defensible and, using your own words, give good arguments (developed in sufficient detail) to support it. You will be graded on the persuasiveness and logic of the sequentially developed arguments you present in support of your position. </w:t>
      </w:r>
    </w:p>
    <w:p w14:paraId="7B79AA8D" w14:textId="77777777" w:rsidR="00A412F2" w:rsidRDefault="00A412F2"/>
    <w:p w14:paraId="0590DF3C" w14:textId="77777777" w:rsidR="00A412F2" w:rsidRDefault="00A412F2">
      <w:pPr>
        <w:rPr>
          <w:i/>
        </w:rPr>
      </w:pPr>
      <w:r>
        <w:rPr>
          <w:i/>
        </w:rPr>
        <w:t>Specific Structure Required in This Major Essay</w:t>
      </w:r>
    </w:p>
    <w:p w14:paraId="21D0A597" w14:textId="77777777" w:rsidR="00A412F2" w:rsidRDefault="00A412F2">
      <w:r>
        <w:t>The paper should consist of the following elements:</w:t>
      </w:r>
    </w:p>
    <w:p w14:paraId="5C6D4C73" w14:textId="77777777" w:rsidR="00A412F2" w:rsidRDefault="00A412F2">
      <w:r>
        <w:t>(1) A clear and concise thesis statement indicating the position (particular evaluation of Augustine's argument) which you wish to defend in the paper.</w:t>
      </w:r>
    </w:p>
    <w:p w14:paraId="681AB343" w14:textId="77777777" w:rsidR="00A412F2" w:rsidRDefault="00A412F2">
      <w:r>
        <w:t xml:space="preserve">(2) Concisely describe the position or positions Augustine is opposing. </w:t>
      </w:r>
    </w:p>
    <w:p w14:paraId="635C0939" w14:textId="77777777" w:rsidR="00A412F2" w:rsidRDefault="00A412F2">
      <w:r>
        <w:t xml:space="preserve">(3) Develop a properly systematic account of Augustine's own position, explaining in detail </w:t>
      </w:r>
    </w:p>
    <w:p w14:paraId="5CDAC186" w14:textId="77777777" w:rsidR="00A412F2" w:rsidRDefault="00A412F2">
      <w:pPr>
        <w:ind w:firstLine="720"/>
      </w:pPr>
      <w:r>
        <w:lastRenderedPageBreak/>
        <w:t xml:space="preserve">(a) </w:t>
      </w:r>
      <w:proofErr w:type="gramStart"/>
      <w:r>
        <w:t>what</w:t>
      </w:r>
      <w:proofErr w:type="gramEnd"/>
      <w:r>
        <w:t xml:space="preserve"> his major arguments are;</w:t>
      </w:r>
    </w:p>
    <w:p w14:paraId="4F3F0825" w14:textId="77777777" w:rsidR="00A412F2" w:rsidRDefault="00A412F2">
      <w:pPr>
        <w:ind w:firstLine="720"/>
      </w:pPr>
      <w:r>
        <w:t xml:space="preserve">(b) </w:t>
      </w:r>
      <w:proofErr w:type="gramStart"/>
      <w:r>
        <w:t>how</w:t>
      </w:r>
      <w:proofErr w:type="gramEnd"/>
      <w:r>
        <w:t xml:space="preserve"> these arguments are related to each other;</w:t>
      </w:r>
    </w:p>
    <w:p w14:paraId="402864CF" w14:textId="77777777" w:rsidR="00A412F2" w:rsidRDefault="00A412F2">
      <w:pPr>
        <w:ind w:firstLine="720"/>
      </w:pPr>
      <w:r>
        <w:t xml:space="preserve">(c) </w:t>
      </w:r>
      <w:proofErr w:type="gramStart"/>
      <w:r>
        <w:t>which</w:t>
      </w:r>
      <w:proofErr w:type="gramEnd"/>
      <w:r>
        <w:t xml:space="preserve"> of these arguments seem persuasive and why.</w:t>
      </w:r>
    </w:p>
    <w:p w14:paraId="68B02C38" w14:textId="77777777" w:rsidR="00A412F2" w:rsidRDefault="00A412F2">
      <w:r>
        <w:t>(4) What points has Augustine made in the assigned primary sources that are of lasting value to the subsequent Christian tradition and the life of the contemporary Church? What are these and why? (Explain and defend your position.)</w:t>
      </w:r>
    </w:p>
    <w:p w14:paraId="499D4413" w14:textId="77777777" w:rsidR="00A412F2" w:rsidRDefault="00A412F2">
      <w:r>
        <w:t>(5) Explain in a systematic and detailed manner which of Augustine's arguments do not seem persuasive and why. Are there any issues closely connected with the subject under discussion that Augustine either does not address or does not discuss in a sufficiently detailed or systematic manner? If one were to endorse Augustine's position, what would be the limitations of this position? What problems, questions or situations (if any) might be particularly difficult to address? Why?</w:t>
      </w:r>
    </w:p>
    <w:p w14:paraId="31495DAD" w14:textId="77777777" w:rsidR="00A412F2" w:rsidRDefault="00A412F2">
      <w:r>
        <w:t>(6) A concluding paragraph that summarizes the particular thesis you defended in the paper and indicates the major arguments with which you defended this thesis in the body of the paper.</w:t>
      </w:r>
    </w:p>
    <w:p w14:paraId="669B8857" w14:textId="77777777" w:rsidR="00913BAF" w:rsidRPr="00913BAF" w:rsidRDefault="00913BAF" w:rsidP="00913BAF">
      <w:pPr>
        <w:numPr>
          <w:ilvl w:val="0"/>
          <w:numId w:val="20"/>
        </w:numPr>
        <w:contextualSpacing/>
      </w:pPr>
      <w:r w:rsidRPr="00913BAF">
        <w:t>Please use inclusive language in writing your essay, e.g. “humanity” instead of “man,” where the question of gender is not explicitly in view.</w:t>
      </w:r>
    </w:p>
    <w:p w14:paraId="77CA7148" w14:textId="77777777" w:rsidR="00913BAF" w:rsidRPr="00913BAF" w:rsidRDefault="00913BAF" w:rsidP="00913BAF">
      <w:pPr>
        <w:numPr>
          <w:ilvl w:val="0"/>
          <w:numId w:val="19"/>
        </w:numPr>
      </w:pPr>
      <w:r w:rsidRPr="00913BAF">
        <w:t xml:space="preserve">Essays that lack a clear and well-defined thesis statement will be returned to the student for revision. </w:t>
      </w:r>
    </w:p>
    <w:p w14:paraId="2C68C4C7" w14:textId="77777777" w:rsidR="00913BAF" w:rsidRPr="00913BAF" w:rsidRDefault="00913BAF" w:rsidP="00913BAF">
      <w:pPr>
        <w:numPr>
          <w:ilvl w:val="0"/>
          <w:numId w:val="19"/>
        </w:numPr>
      </w:pPr>
      <w:r w:rsidRPr="00913BAF">
        <w:t>The essay should be carefully proofread prior to submission so that it is free of errors in spelling, grammar or syntax.</w:t>
      </w:r>
    </w:p>
    <w:p w14:paraId="4A51D63E" w14:textId="77777777" w:rsidR="00913BAF" w:rsidRPr="00913BAF" w:rsidRDefault="00913BAF" w:rsidP="00913BAF">
      <w:pPr>
        <w:numPr>
          <w:ilvl w:val="0"/>
          <w:numId w:val="19"/>
        </w:numPr>
      </w:pPr>
      <w:r w:rsidRPr="00913BAF">
        <w:t>Essays that do not evidence careful preparation and revision and lack detailed, well-organized arguments will not receive a passing grade. For a detailed description of the criteria by which papers will be graded, see the “Marking Standards” sheet attached as a supplement to the syllabus.</w:t>
      </w:r>
    </w:p>
    <w:p w14:paraId="4094DB18" w14:textId="77777777" w:rsidR="00913BAF" w:rsidRPr="00913BAF" w:rsidRDefault="00913BAF" w:rsidP="00913BAF">
      <w:pPr>
        <w:numPr>
          <w:ilvl w:val="0"/>
          <w:numId w:val="19"/>
        </w:numPr>
      </w:pPr>
      <w:r w:rsidRPr="00913BAF">
        <w:t>Further information about how to research, organize, outline and writer term papers can be found in Bennett, “Research and Writing in Theological Studies” (attached at the end of this syllabus).</w:t>
      </w:r>
    </w:p>
    <w:p w14:paraId="29A60801" w14:textId="77777777" w:rsidR="00913BAF" w:rsidRPr="00913BAF" w:rsidRDefault="00913BAF" w:rsidP="00913BAF">
      <w:pPr>
        <w:numPr>
          <w:ilvl w:val="0"/>
          <w:numId w:val="19"/>
        </w:numPr>
      </w:pPr>
      <w:r w:rsidRPr="00913BAF">
        <w:rPr>
          <w:b/>
        </w:rPr>
        <w:t>All papers are due at the beginning of class on the due date. No late papers will be accepted; please plan accordingly.</w:t>
      </w:r>
    </w:p>
    <w:p w14:paraId="618DD17F" w14:textId="77777777" w:rsidR="00A412F2" w:rsidRDefault="00A412F2"/>
    <w:p w14:paraId="18AAEBC0" w14:textId="77777777" w:rsidR="00913BAF" w:rsidRPr="00913BAF" w:rsidRDefault="00913BAF" w:rsidP="00913BAF">
      <w:pPr>
        <w:rPr>
          <w:i/>
        </w:rPr>
      </w:pPr>
      <w:r w:rsidRPr="00913BAF">
        <w:rPr>
          <w:i/>
        </w:rPr>
        <w:t>Academic Integrity</w:t>
      </w:r>
    </w:p>
    <w:p w14:paraId="7DCA7C57" w14:textId="77777777" w:rsidR="0021005A" w:rsidRPr="00CA69A4" w:rsidRDefault="0021005A" w:rsidP="0021005A">
      <w:pPr>
        <w:tabs>
          <w:tab w:val="left" w:pos="6750"/>
        </w:tabs>
        <w:rPr>
          <w:b/>
        </w:rPr>
      </w:pPr>
      <w:r>
        <w:t xml:space="preserve">Plagiarism and cheating, like other forms of academic dishonesty, are always serious matters. </w:t>
      </w:r>
      <w:r w:rsidRPr="00CA69A4">
        <w:rPr>
          <w:b/>
        </w:rPr>
        <w:t xml:space="preserve">Any work submitted for this course that reproduces without proper citation material from </w:t>
      </w:r>
      <w:r w:rsidRPr="00CA69A4">
        <w:rPr>
          <w:b/>
          <w:u w:val="single"/>
        </w:rPr>
        <w:t>any</w:t>
      </w:r>
      <w:r w:rsidRPr="00CA69A4">
        <w:rPr>
          <w:b/>
        </w:rPr>
        <w:t xml:space="preserve"> other writer (including an Internet source) will result in a failing grade (F) being given for the assignment and the academic dean and faculty will be notified</w:t>
      </w:r>
      <w:r w:rsidRPr="000D14C0">
        <w:rPr>
          <w:b/>
        </w:rPr>
        <w:t>. A second instance of plagiarism during one’s degree program will result in a failing grade in the course and suspension from seminary studies. For further details, please see the “Academic Integrity” section of the most recent version of the GRTS Academic Catalog.</w:t>
      </w:r>
    </w:p>
    <w:p w14:paraId="5C1107B9" w14:textId="77777777" w:rsidR="0021005A" w:rsidRPr="006B6B21" w:rsidRDefault="0021005A" w:rsidP="0021005A">
      <w:pPr>
        <w:numPr>
          <w:ilvl w:val="0"/>
          <w:numId w:val="11"/>
        </w:numPr>
        <w:tabs>
          <w:tab w:val="left" w:pos="6750"/>
        </w:tabs>
        <w:rPr>
          <w:b/>
        </w:rPr>
      </w:pPr>
      <w:r>
        <w:rPr>
          <w:b/>
        </w:rPr>
        <w:t xml:space="preserve">Do </w:t>
      </w:r>
      <w:r w:rsidRPr="00251E94">
        <w:rPr>
          <w:b/>
          <w:u w:val="single"/>
        </w:rPr>
        <w:t>not</w:t>
      </w:r>
      <w:r>
        <w:rPr>
          <w:b/>
        </w:rPr>
        <w:t xml:space="preserve"> reproduce any written material of any kind (including passages from the required readings for the paper) without proper citation (footnote or endnote),</w:t>
      </w:r>
      <w:r w:rsidRPr="000D14C0">
        <w:rPr>
          <w:b/>
        </w:rPr>
        <w:t xml:space="preserve"> </w:t>
      </w:r>
      <w:r>
        <w:rPr>
          <w:b/>
        </w:rPr>
        <w:t>with quotation marks precisely indicating the extent of the quotation).</w:t>
      </w:r>
    </w:p>
    <w:p w14:paraId="14621BCD" w14:textId="77777777" w:rsidR="0021005A" w:rsidRPr="000D14C0" w:rsidRDefault="0021005A" w:rsidP="0021005A">
      <w:pPr>
        <w:numPr>
          <w:ilvl w:val="0"/>
          <w:numId w:val="11"/>
        </w:numPr>
        <w:tabs>
          <w:tab w:val="left" w:pos="6750"/>
        </w:tabs>
      </w:pPr>
      <w:r>
        <w:rPr>
          <w:b/>
        </w:rPr>
        <w:t xml:space="preserve">Do </w:t>
      </w:r>
      <w:r w:rsidRPr="00251E94">
        <w:rPr>
          <w:b/>
          <w:u w:val="single"/>
        </w:rPr>
        <w:t>not</w:t>
      </w:r>
      <w:r>
        <w:rPr>
          <w:b/>
        </w:rPr>
        <w:t xml:space="preserve"> consult or reproduce any Internet materials when researching and writing the essay.</w:t>
      </w:r>
    </w:p>
    <w:p w14:paraId="12D147EA" w14:textId="77777777" w:rsidR="0021005A" w:rsidRDefault="0021005A" w:rsidP="0021005A">
      <w:pPr>
        <w:numPr>
          <w:ilvl w:val="0"/>
          <w:numId w:val="11"/>
        </w:numPr>
        <w:tabs>
          <w:tab w:val="left" w:pos="6750"/>
        </w:tabs>
        <w:rPr>
          <w:b/>
        </w:rPr>
      </w:pPr>
      <w:r w:rsidRPr="000D14C0">
        <w:rPr>
          <w:b/>
        </w:rPr>
        <w:lastRenderedPageBreak/>
        <w:t>Unauthorized copying or use of copyrighted materials and/or unauthorized downloading of files can also result in criminal charges and fines. For further information, please se</w:t>
      </w:r>
      <w:r>
        <w:rPr>
          <w:b/>
        </w:rPr>
        <w:t>e “Copyright, Fair Use and Plagiarism</w:t>
      </w:r>
      <w:r w:rsidRPr="000D14C0">
        <w:rPr>
          <w:b/>
        </w:rPr>
        <w:t>” on M</w:t>
      </w:r>
      <w:r>
        <w:rPr>
          <w:b/>
        </w:rPr>
        <w:t>iller Library’s website:</w:t>
      </w:r>
    </w:p>
    <w:p w14:paraId="01C09794" w14:textId="77777777" w:rsidR="0021005A" w:rsidRPr="00DE2B82" w:rsidRDefault="0021005A" w:rsidP="0021005A">
      <w:pPr>
        <w:numPr>
          <w:ilvl w:val="1"/>
          <w:numId w:val="11"/>
        </w:numPr>
        <w:tabs>
          <w:tab w:val="left" w:pos="6750"/>
        </w:tabs>
      </w:pPr>
      <w:hyperlink r:id="rId26" w:history="1">
        <w:r w:rsidRPr="005C2EA3">
          <w:rPr>
            <w:rStyle w:val="Hyperlink"/>
          </w:rPr>
          <w:t>http://library.cornerstone.edu/copyright</w:t>
        </w:r>
      </w:hyperlink>
      <w:r>
        <w:t xml:space="preserve"> </w:t>
      </w:r>
    </w:p>
    <w:p w14:paraId="5483CBC0" w14:textId="77777777" w:rsidR="0021005A" w:rsidRDefault="0021005A" w:rsidP="0021005A">
      <w:pPr>
        <w:rPr>
          <w:b/>
        </w:rPr>
      </w:pPr>
    </w:p>
    <w:p w14:paraId="1EC2D4ED" w14:textId="5FD9044E" w:rsidR="00913BAF" w:rsidRDefault="007C2640" w:rsidP="00913BAF">
      <w:pPr>
        <w:rPr>
          <w:b/>
        </w:rPr>
      </w:pPr>
      <w:r>
        <w:rPr>
          <w:b/>
        </w:rPr>
        <w:t xml:space="preserve">It is required that you submit a copy of your essay electronically, using the “Submit Course Essay” link at the top of the Moodle course page. All essays will be uploaded to </w:t>
      </w:r>
      <w:proofErr w:type="spellStart"/>
      <w:r>
        <w:rPr>
          <w:b/>
        </w:rPr>
        <w:t>Turnitin</w:t>
      </w:r>
      <w:proofErr w:type="spellEnd"/>
      <w:r>
        <w:rPr>
          <w:b/>
        </w:rPr>
        <w:t xml:space="preserve">, an electronic course management database that screens submitted essays for unacknowledged citation of written material from other writers (plagiarism). Failure to submit one’s essay to the site will result in an incomplete (I) grade being issued for the course. </w:t>
      </w:r>
    </w:p>
    <w:p w14:paraId="435256DD" w14:textId="77777777" w:rsidR="007C2640" w:rsidRPr="00913BAF" w:rsidRDefault="007C2640" w:rsidP="00913BAF">
      <w:pPr>
        <w:rPr>
          <w:b/>
        </w:rPr>
      </w:pPr>
    </w:p>
    <w:p w14:paraId="4FAEACA8" w14:textId="77777777" w:rsidR="00DD4B4B" w:rsidRPr="00DD4B4B" w:rsidRDefault="00DD4B4B" w:rsidP="00DD4B4B">
      <w:pPr>
        <w:rPr>
          <w:bCs/>
          <w:sz w:val="28"/>
          <w:szCs w:val="28"/>
          <w:u w:val="single"/>
        </w:rPr>
      </w:pPr>
      <w:r w:rsidRPr="00DD4B4B">
        <w:rPr>
          <w:bCs/>
          <w:sz w:val="28"/>
          <w:szCs w:val="28"/>
          <w:u w:val="single"/>
        </w:rPr>
        <w:t>V. Technology Policy</w:t>
      </w:r>
    </w:p>
    <w:p w14:paraId="7B228B1C" w14:textId="77777777" w:rsidR="00DD4B4B" w:rsidRPr="00DD4B4B" w:rsidRDefault="00DD4B4B" w:rsidP="00DD4B4B">
      <w:r w:rsidRPr="00DD4B4B">
        <w:t xml:space="preserve">In the last three years I have received an increasing number of complaints from students regarding the distractions created in the classroom by other students’ use of phones, messaging devices, and other electronic communications technology for non-class related purposes. </w:t>
      </w:r>
    </w:p>
    <w:p w14:paraId="773FA874" w14:textId="77777777" w:rsidR="00DD4B4B" w:rsidRPr="00DD4B4B" w:rsidRDefault="00DD4B4B" w:rsidP="00DD4B4B">
      <w:pPr>
        <w:rPr>
          <w:b/>
          <w:bCs/>
        </w:rPr>
      </w:pPr>
      <w:r w:rsidRPr="00DD4B4B">
        <w:t xml:space="preserve">I am sympathetic to these complaints; I also personally find it distracting when students text in class and withdraw from engagement with the class and their classmates to pursue other activities. </w:t>
      </w:r>
    </w:p>
    <w:p w14:paraId="602E70EF" w14:textId="77777777" w:rsidR="00DD4B4B" w:rsidRPr="00DD4B4B" w:rsidRDefault="00DD4B4B" w:rsidP="00DD4B4B"/>
    <w:p w14:paraId="70AF7855" w14:textId="77777777" w:rsidR="00DD4B4B" w:rsidRPr="00DD4B4B" w:rsidRDefault="00DD4B4B" w:rsidP="00DD4B4B">
      <w:pPr>
        <w:rPr>
          <w:rFonts w:asciiTheme="minorHAnsi" w:hAnsiTheme="minorHAnsi"/>
        </w:rPr>
      </w:pPr>
      <w:r w:rsidRPr="00DD4B4B">
        <w:t xml:space="preserve">Students may not use the Internet or electronic communications technology in class in a manner that is disruptive in the class setting or is distracting to the instructor or to fellow students. </w:t>
      </w:r>
    </w:p>
    <w:p w14:paraId="16A84A38" w14:textId="77777777" w:rsidR="00DD4B4B" w:rsidRPr="00DD4B4B" w:rsidRDefault="00DD4B4B" w:rsidP="00DD4B4B">
      <w:pPr>
        <w:rPr>
          <w:rFonts w:asciiTheme="minorHAnsi" w:hAnsiTheme="minorHAnsi"/>
          <w:u w:val="single"/>
        </w:rPr>
      </w:pPr>
    </w:p>
    <w:p w14:paraId="51340B34" w14:textId="77777777" w:rsidR="00DD4B4B" w:rsidRPr="00DD4B4B" w:rsidRDefault="00DD4B4B" w:rsidP="00DD4B4B">
      <w:pPr>
        <w:rPr>
          <w:rFonts w:asciiTheme="minorHAnsi" w:hAnsiTheme="minorHAnsi"/>
          <w:u w:val="single"/>
        </w:rPr>
      </w:pPr>
      <w:r w:rsidRPr="00DD4B4B">
        <w:rPr>
          <w:u w:val="single"/>
        </w:rPr>
        <w:t xml:space="preserve">To minimize distraction and to increase classroom participation and engagement, I do not allow the use of mobile phones, PDAs, or iPods during class. </w:t>
      </w:r>
    </w:p>
    <w:p w14:paraId="549EA0F5" w14:textId="77777777" w:rsidR="00DD4B4B" w:rsidRPr="00DD4B4B" w:rsidRDefault="00DD4B4B" w:rsidP="00DD4B4B">
      <w:r w:rsidRPr="00DD4B4B">
        <w:t xml:space="preserve">Each of you should use a paper notebook or binder to organize your notes, handouts and assignments for this course. </w:t>
      </w:r>
      <w:r w:rsidRPr="00DD4B4B">
        <w:rPr>
          <w:u w:val="single"/>
        </w:rPr>
        <w:t>Your desks should be free from any and all electronic devices – including cell phones – during class</w:t>
      </w:r>
      <w:r w:rsidRPr="00DD4B4B">
        <w:t xml:space="preserve">. </w:t>
      </w:r>
    </w:p>
    <w:p w14:paraId="6491B363" w14:textId="77777777" w:rsidR="00DD4B4B" w:rsidRPr="00DD4B4B" w:rsidRDefault="00DD4B4B" w:rsidP="00DD4B4B">
      <w:pPr>
        <w:spacing w:before="100" w:beforeAutospacing="1" w:after="100" w:afterAutospacing="1"/>
        <w:contextualSpacing/>
        <w:rPr>
          <w:rFonts w:eastAsia="Times New Roman"/>
          <w:szCs w:val="24"/>
        </w:rPr>
      </w:pPr>
      <w:r w:rsidRPr="00DD4B4B">
        <w:rPr>
          <w:rFonts w:eastAsia="Times New Roman"/>
          <w:szCs w:val="24"/>
          <w:u w:val="single"/>
        </w:rPr>
        <w:t>If you need to receive or send communications, please leave the classroom to do so.</w:t>
      </w:r>
      <w:r w:rsidRPr="00DD4B4B">
        <w:rPr>
          <w:rFonts w:eastAsia="Times New Roman"/>
          <w:szCs w:val="24"/>
        </w:rPr>
        <w:t xml:space="preserve"> </w:t>
      </w:r>
    </w:p>
    <w:p w14:paraId="449BDBBE" w14:textId="77777777" w:rsidR="00DD4B4B" w:rsidRPr="00DD4B4B" w:rsidRDefault="00DD4B4B" w:rsidP="00DD4B4B">
      <w:pPr>
        <w:spacing w:before="100" w:beforeAutospacing="1" w:after="100" w:afterAutospacing="1"/>
        <w:contextualSpacing/>
        <w:rPr>
          <w:rFonts w:eastAsia="Times New Roman"/>
          <w:szCs w:val="24"/>
        </w:rPr>
      </w:pPr>
      <w:r w:rsidRPr="00DD4B4B">
        <w:rPr>
          <w:rFonts w:eastAsia="Times New Roman"/>
          <w:szCs w:val="24"/>
        </w:rPr>
        <w:t>If I observe a student receiving or sending communications during class, I will ask them to leave the classroom and, if this behavior persists, the student will be asked to attend a disciplinary meeting with myself and the dean of students to further discuss this issue.</w:t>
      </w:r>
    </w:p>
    <w:p w14:paraId="2A49EEC0" w14:textId="77777777" w:rsidR="00DD4B4B" w:rsidRPr="00DD4B4B" w:rsidRDefault="00DD4B4B" w:rsidP="00DD4B4B">
      <w:pPr>
        <w:spacing w:before="100" w:beforeAutospacing="1" w:after="100" w:afterAutospacing="1"/>
        <w:contextualSpacing/>
        <w:rPr>
          <w:rFonts w:eastAsia="Times New Roman"/>
          <w:szCs w:val="24"/>
        </w:rPr>
      </w:pPr>
    </w:p>
    <w:p w14:paraId="715916B6" w14:textId="2511AB15" w:rsidR="00DD4B4B" w:rsidRPr="00DD4B4B" w:rsidRDefault="00DD4B4B" w:rsidP="00DD4B4B">
      <w:pPr>
        <w:spacing w:before="100" w:beforeAutospacing="1" w:after="100" w:afterAutospacing="1"/>
        <w:contextualSpacing/>
        <w:rPr>
          <w:rFonts w:eastAsia="Times New Roman"/>
          <w:szCs w:val="24"/>
        </w:rPr>
      </w:pPr>
      <w:r w:rsidRPr="00DD4B4B">
        <w:rPr>
          <w:rFonts w:eastAsia="Times New Roman"/>
          <w:szCs w:val="24"/>
        </w:rPr>
        <w:t>Students who have official documentation from the Learning Center that recommends the use of technology to accommodate verified learning needs can use the specific technology that is required; if this applies to you, please see me to discuss you</w:t>
      </w:r>
      <w:r w:rsidR="0021005A">
        <w:rPr>
          <w:rFonts w:eastAsia="Times New Roman"/>
          <w:szCs w:val="24"/>
        </w:rPr>
        <w:t>r particular needs (see VI below</w:t>
      </w:r>
      <w:r w:rsidRPr="00DD4B4B">
        <w:rPr>
          <w:rFonts w:eastAsia="Times New Roman"/>
          <w:szCs w:val="24"/>
        </w:rPr>
        <w:t xml:space="preserve">). </w:t>
      </w:r>
    </w:p>
    <w:p w14:paraId="01C93197" w14:textId="77777777" w:rsidR="00DD4B4B" w:rsidRPr="00DD4B4B" w:rsidRDefault="00DD4B4B" w:rsidP="00DD4B4B">
      <w:pPr>
        <w:spacing w:before="100" w:beforeAutospacing="1" w:after="100" w:afterAutospacing="1"/>
        <w:contextualSpacing/>
        <w:rPr>
          <w:rFonts w:eastAsia="Times New Roman"/>
          <w:szCs w:val="24"/>
        </w:rPr>
      </w:pPr>
    </w:p>
    <w:p w14:paraId="1E802FDF" w14:textId="77777777" w:rsidR="00DD4B4B" w:rsidRPr="00DD4B4B" w:rsidRDefault="00DD4B4B" w:rsidP="00DD4B4B">
      <w:pPr>
        <w:spacing w:before="100" w:beforeAutospacing="1" w:after="100" w:afterAutospacing="1"/>
        <w:contextualSpacing/>
        <w:rPr>
          <w:rFonts w:eastAsia="Times New Roman"/>
          <w:szCs w:val="24"/>
        </w:rPr>
      </w:pPr>
      <w:r w:rsidRPr="00DD4B4B">
        <w:rPr>
          <w:rFonts w:eastAsia="Times New Roman"/>
          <w:szCs w:val="24"/>
        </w:rPr>
        <w:t>Students who wish to understand and further discuss my reasons for setting this technology policy are invited to read the following articles and to schedule a meeting with me:</w:t>
      </w:r>
    </w:p>
    <w:p w14:paraId="36B93277" w14:textId="77777777" w:rsidR="00DD4B4B" w:rsidRPr="00DD4B4B" w:rsidRDefault="0020348D" w:rsidP="00DD4B4B">
      <w:pPr>
        <w:spacing w:before="100" w:beforeAutospacing="1" w:after="100" w:afterAutospacing="1"/>
        <w:contextualSpacing/>
        <w:rPr>
          <w:rFonts w:eastAsia="Times New Roman"/>
          <w:szCs w:val="24"/>
        </w:rPr>
      </w:pPr>
      <w:hyperlink r:id="rId27" w:history="1">
        <w:r w:rsidR="00DD4B4B" w:rsidRPr="00DD4B4B">
          <w:rPr>
            <w:rFonts w:eastAsia="Times New Roman"/>
            <w:color w:val="0000FF"/>
            <w:szCs w:val="24"/>
            <w:u w:val="single"/>
          </w:rPr>
          <w:t>http://www.psychologytoday.com/blog/hot-thought/201007/banning-laptops-in-classrooms-0</w:t>
        </w:r>
      </w:hyperlink>
      <w:r w:rsidR="00DD4B4B" w:rsidRPr="00DD4B4B">
        <w:rPr>
          <w:rFonts w:eastAsia="Times New Roman"/>
          <w:szCs w:val="24"/>
        </w:rPr>
        <w:t xml:space="preserve"> </w:t>
      </w:r>
    </w:p>
    <w:p w14:paraId="6D3C5D8D" w14:textId="77777777" w:rsidR="0021005A" w:rsidRDefault="0021005A" w:rsidP="0021005A">
      <w:pPr>
        <w:pStyle w:val="NormalWeb"/>
        <w:contextualSpacing/>
        <w:rPr>
          <w:rFonts w:ascii="Times" w:hAnsi="Times"/>
          <w:sz w:val="28"/>
          <w:szCs w:val="28"/>
          <w:u w:val="single"/>
        </w:rPr>
      </w:pPr>
      <w:r>
        <w:rPr>
          <w:rFonts w:ascii="Times" w:hAnsi="Times"/>
          <w:sz w:val="28"/>
          <w:szCs w:val="28"/>
          <w:u w:val="single"/>
        </w:rPr>
        <w:lastRenderedPageBreak/>
        <w:t>VI. Non-Discrimination and Disability Accommodation Policy</w:t>
      </w:r>
    </w:p>
    <w:p w14:paraId="3FDDE568" w14:textId="77777777" w:rsidR="0021005A" w:rsidRPr="00A5149A" w:rsidRDefault="0021005A" w:rsidP="0021005A">
      <w:pPr>
        <w:pStyle w:val="NormalWeb"/>
        <w:contextualSpacing/>
        <w:rPr>
          <w:rFonts w:ascii="Times" w:hAnsi="Times"/>
          <w:sz w:val="28"/>
          <w:szCs w:val="28"/>
          <w:u w:val="single"/>
        </w:rPr>
      </w:pPr>
      <w:r w:rsidRPr="008F5261">
        <w:t xml:space="preserve">Cornerstone University/Grand Rapids Theological Seminary does not discriminate on the basis of race, national origin, sex, age or disability in any of its policies and programs and will make all reasonable accommodations for students with disabilities in compliance with Section 504 of the Rehabilitation Act of 1973 and the Americans with Disabilities Act of 1990. </w:t>
      </w:r>
    </w:p>
    <w:p w14:paraId="3EB691EF" w14:textId="77777777" w:rsidR="0021005A" w:rsidRPr="008F5261" w:rsidRDefault="0021005A" w:rsidP="0021005A">
      <w:r w:rsidRPr="008F5261">
        <w:t xml:space="preserve">The purpose of accommodation is to provide equal access to educational opportunities to students affected by disabilities and the university does not intend that the standards be altered, </w:t>
      </w:r>
      <w:proofErr w:type="gramStart"/>
      <w:r w:rsidRPr="008F5261">
        <w:t>nor</w:t>
      </w:r>
      <w:proofErr w:type="gramEnd"/>
      <w:r w:rsidRPr="008F5261">
        <w:t xml:space="preserve"> that the essential elements of programs or courses be changed. Students having documented disabilities may apply for accommodations through Student Disability Services (SDS), which is part of the Cornerstone University Learning Center located in Miller Hall on the main campus. Those needing accommodation are asked to notify the professor of this need during the first class. </w:t>
      </w:r>
    </w:p>
    <w:p w14:paraId="7D095EC7" w14:textId="77777777" w:rsidR="0021005A" w:rsidRPr="008F5261" w:rsidRDefault="0021005A" w:rsidP="0021005A"/>
    <w:p w14:paraId="6B85FA24" w14:textId="67F65732" w:rsidR="0021005A" w:rsidRPr="008F5261" w:rsidRDefault="0021005A" w:rsidP="0021005A">
      <w:r w:rsidRPr="008F5261">
        <w:t>In the event that students have questions regarding whether they are eligible for accommodations, how they might provide appropriate documentation of disabilities, or how they might handle a disagreement with a professor over questions of accommodation, the Director of Academic Support should be contacted imm</w:t>
      </w:r>
      <w:r w:rsidR="00C84A3F">
        <w:t>ediately at (616) 222-159</w:t>
      </w:r>
      <w:r w:rsidRPr="008F5261">
        <w:t xml:space="preserve">6 or via email at </w:t>
      </w:r>
      <w:hyperlink r:id="rId28" w:history="1">
        <w:r w:rsidRPr="008F5261">
          <w:rPr>
            <w:color w:val="0000FF"/>
            <w:u w:val="single"/>
          </w:rPr>
          <w:t>learningcenter@cornerstone.edu</w:t>
        </w:r>
      </w:hyperlink>
      <w:r w:rsidRPr="008F5261">
        <w:t>. Further information about applying for and utilizing accommodations is provided in the Student Handbook and on the university’s website.</w:t>
      </w:r>
    </w:p>
    <w:p w14:paraId="0DDA2F0B" w14:textId="77777777" w:rsidR="0021005A" w:rsidRDefault="0021005A" w:rsidP="0021005A">
      <w:pPr>
        <w:rPr>
          <w:rFonts w:eastAsia="Times New Roman"/>
          <w:szCs w:val="24"/>
        </w:rPr>
      </w:pPr>
    </w:p>
    <w:p w14:paraId="064B6522" w14:textId="77777777" w:rsidR="0021005A" w:rsidRPr="00010E7C" w:rsidRDefault="0021005A" w:rsidP="0021005A">
      <w:pPr>
        <w:rPr>
          <w:sz w:val="28"/>
          <w:szCs w:val="28"/>
          <w:u w:val="single"/>
        </w:rPr>
      </w:pPr>
      <w:r w:rsidRPr="00010E7C">
        <w:rPr>
          <w:sz w:val="28"/>
          <w:szCs w:val="28"/>
          <w:u w:val="single"/>
        </w:rPr>
        <w:t>VII. GRTS Statement concerning Email Communication</w:t>
      </w:r>
    </w:p>
    <w:p w14:paraId="15737C4E" w14:textId="77777777" w:rsidR="0021005A" w:rsidRPr="008F5261" w:rsidRDefault="0021005A" w:rsidP="0021005A">
      <w:r w:rsidRPr="008F5261">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0A748399" w14:textId="77777777" w:rsidR="0021005A" w:rsidRPr="008F5261" w:rsidRDefault="0021005A" w:rsidP="0021005A">
      <w:r w:rsidRPr="008F5261">
        <w:t xml:space="preserve">Students can access their Cornerstone University email account as follows: </w:t>
      </w:r>
    </w:p>
    <w:p w14:paraId="32E92E18" w14:textId="77777777" w:rsidR="0021005A" w:rsidRPr="008F5261" w:rsidRDefault="0021005A" w:rsidP="0021005A">
      <w:pPr>
        <w:numPr>
          <w:ilvl w:val="0"/>
          <w:numId w:val="21"/>
        </w:numPr>
        <w:contextualSpacing/>
      </w:pPr>
      <w:r w:rsidRPr="008F5261">
        <w:t xml:space="preserve">Go to gmail.cornerstone.edu </w:t>
      </w:r>
    </w:p>
    <w:p w14:paraId="369A1A53" w14:textId="77777777" w:rsidR="0021005A" w:rsidRPr="008F5261" w:rsidRDefault="0021005A" w:rsidP="0021005A">
      <w:pPr>
        <w:numPr>
          <w:ilvl w:val="0"/>
          <w:numId w:val="21"/>
        </w:numPr>
        <w:contextualSpacing/>
      </w:pPr>
      <w:r w:rsidRPr="008F5261">
        <w:t xml:space="preserve">Enter CU username (e.g., n0236522) and password </w:t>
      </w:r>
    </w:p>
    <w:p w14:paraId="50F0A031" w14:textId="77777777" w:rsidR="0021005A" w:rsidRPr="008F5261" w:rsidRDefault="0021005A" w:rsidP="0021005A">
      <w:r w:rsidRPr="008F5261">
        <w:t xml:space="preserve">Students can forward or IMAP their “@cornerstone.edu” email to a preferred address as follows: </w:t>
      </w:r>
    </w:p>
    <w:p w14:paraId="3A3E60ED" w14:textId="77777777" w:rsidR="0021005A" w:rsidRPr="008F5261" w:rsidRDefault="0021005A" w:rsidP="0021005A">
      <w:pPr>
        <w:numPr>
          <w:ilvl w:val="0"/>
          <w:numId w:val="22"/>
        </w:numPr>
        <w:contextualSpacing/>
      </w:pPr>
      <w:r w:rsidRPr="008F5261">
        <w:t xml:space="preserve">Log into CU email </w:t>
      </w:r>
    </w:p>
    <w:p w14:paraId="061937DF" w14:textId="77777777" w:rsidR="0021005A" w:rsidRPr="008F5261" w:rsidRDefault="0021005A" w:rsidP="0021005A">
      <w:pPr>
        <w:numPr>
          <w:ilvl w:val="0"/>
          <w:numId w:val="22"/>
        </w:numPr>
        <w:contextualSpacing/>
      </w:pPr>
      <w:r w:rsidRPr="008F5261">
        <w:t xml:space="preserve">Select “Settings” in the upper right hand corner </w:t>
      </w:r>
    </w:p>
    <w:p w14:paraId="10811C57" w14:textId="77777777" w:rsidR="0021005A" w:rsidRPr="008F5261" w:rsidRDefault="0021005A" w:rsidP="0021005A">
      <w:pPr>
        <w:numPr>
          <w:ilvl w:val="0"/>
          <w:numId w:val="22"/>
        </w:numPr>
        <w:contextualSpacing/>
      </w:pPr>
      <w:r w:rsidRPr="008F5261">
        <w:t xml:space="preserve">Select “Forwarding and POP/IMAP” </w:t>
      </w:r>
    </w:p>
    <w:p w14:paraId="4428DD2B" w14:textId="77777777" w:rsidR="0021005A" w:rsidRPr="008F5261" w:rsidRDefault="0021005A" w:rsidP="0021005A">
      <w:pPr>
        <w:numPr>
          <w:ilvl w:val="0"/>
          <w:numId w:val="22"/>
        </w:numPr>
        <w:contextualSpacing/>
      </w:pPr>
      <w:r w:rsidRPr="008F5261">
        <w:t xml:space="preserve">Follow the on-screen instructions </w:t>
      </w:r>
    </w:p>
    <w:p w14:paraId="6EB990DC" w14:textId="77777777" w:rsidR="0021005A" w:rsidRPr="00010E7C" w:rsidRDefault="0021005A" w:rsidP="0021005A">
      <w:r w:rsidRPr="008F5261">
        <w:t xml:space="preserve">Students are responsible for any consequences resulting from their failure to check their email on a regular basis for official seminary communications. </w:t>
      </w:r>
    </w:p>
    <w:p w14:paraId="5FF74ABF" w14:textId="77777777" w:rsidR="0021005A" w:rsidRDefault="0021005A" w:rsidP="0021005A"/>
    <w:p w14:paraId="2CFB60EC" w14:textId="77777777" w:rsidR="0021005A" w:rsidRPr="00010E7C" w:rsidRDefault="0021005A" w:rsidP="0021005A">
      <w:pPr>
        <w:rPr>
          <w:sz w:val="28"/>
          <w:szCs w:val="28"/>
          <w:u w:val="single"/>
        </w:rPr>
      </w:pPr>
      <w:r w:rsidRPr="00010E7C">
        <w:rPr>
          <w:sz w:val="28"/>
          <w:szCs w:val="28"/>
          <w:u w:val="single"/>
        </w:rPr>
        <w:t>VIII. GRTS Statement concerning Student Course Evaluation</w:t>
      </w:r>
    </w:p>
    <w:p w14:paraId="42C207EA" w14:textId="77777777" w:rsidR="0021005A" w:rsidRPr="008F5261" w:rsidRDefault="0021005A" w:rsidP="0021005A">
      <w:r w:rsidRPr="008F5261">
        <w:t xml:space="preserve">In the last week of each resident course, all students are expected to complete a course evaluation (IDEA Form). This paper-based assessment form will be distributed and completed in class. In Ministry Residency, Counseling Practicum and Counseling </w:t>
      </w:r>
      <w:r w:rsidRPr="008F5261">
        <w:lastRenderedPageBreak/>
        <w:t xml:space="preserve">Internships, and for all online courses, student evaluations will be completed within Moodle (see final week of course in Moodle). These assessments provide an opportunity for students to offer feedback to professors on the quality of the learning experience, feedback that informs future offerings of the course. More information about these evaluation processes will be provided late in the given semester. </w:t>
      </w:r>
    </w:p>
    <w:p w14:paraId="28B66F1B" w14:textId="77777777" w:rsidR="0021005A" w:rsidRDefault="0021005A" w:rsidP="0021005A"/>
    <w:p w14:paraId="673E0F17" w14:textId="77777777" w:rsidR="0021005A" w:rsidRPr="005972EC" w:rsidRDefault="0021005A" w:rsidP="0021005A">
      <w:pPr>
        <w:rPr>
          <w:sz w:val="28"/>
          <w:szCs w:val="28"/>
          <w:u w:val="single"/>
        </w:rPr>
      </w:pPr>
      <w:r w:rsidRPr="005972EC">
        <w:rPr>
          <w:sz w:val="28"/>
          <w:szCs w:val="28"/>
          <w:u w:val="single"/>
        </w:rPr>
        <w:t>IX. Mandatory Disclosure Statement: Confidentiality and Disclosure</w:t>
      </w:r>
    </w:p>
    <w:p w14:paraId="52D5DEAA" w14:textId="77777777" w:rsidR="0021005A" w:rsidRPr="008F5261" w:rsidRDefault="0021005A" w:rsidP="0021005A">
      <w:r w:rsidRPr="008F5261">
        <w:t>Students may request that information shared with a faculty or staff me</w:t>
      </w:r>
      <w:r>
        <w:t>mber in individual settings</w:t>
      </w:r>
      <w:r w:rsidRPr="008F5261">
        <w:t xml:space="preserve"> remain confidential, except under the following circumstances: </w:t>
      </w:r>
    </w:p>
    <w:p w14:paraId="71CBFC84" w14:textId="77777777" w:rsidR="0021005A" w:rsidRPr="008F5261" w:rsidRDefault="0021005A" w:rsidP="0021005A">
      <w:pPr>
        <w:numPr>
          <w:ilvl w:val="0"/>
          <w:numId w:val="23"/>
        </w:numPr>
        <w:contextualSpacing/>
      </w:pPr>
      <w:r w:rsidRPr="008F5261">
        <w:t xml:space="preserve">There has been serious harm or threat of harm to self or others. </w:t>
      </w:r>
    </w:p>
    <w:p w14:paraId="39A34F36" w14:textId="77777777" w:rsidR="0021005A" w:rsidRPr="008F5261" w:rsidRDefault="0021005A" w:rsidP="0021005A">
      <w:pPr>
        <w:numPr>
          <w:ilvl w:val="0"/>
          <w:numId w:val="23"/>
        </w:numPr>
        <w:contextualSpacing/>
      </w:pPr>
      <w:r w:rsidRPr="008F5261">
        <w:t>There is reasonable suspicion of abuse of a child, elder or vulnerable person.</w:t>
      </w:r>
    </w:p>
    <w:p w14:paraId="49229CD0" w14:textId="77777777" w:rsidR="0021005A" w:rsidRPr="008F5261" w:rsidRDefault="0021005A" w:rsidP="0021005A">
      <w:pPr>
        <w:numPr>
          <w:ilvl w:val="0"/>
          <w:numId w:val="23"/>
        </w:numPr>
        <w:contextualSpacing/>
      </w:pPr>
      <w:r w:rsidRPr="008F5261">
        <w:t>There is a court order mandating disclosure of information.</w:t>
      </w:r>
    </w:p>
    <w:p w14:paraId="4FE6BB5E" w14:textId="77777777" w:rsidR="0021005A" w:rsidRPr="008F5261" w:rsidRDefault="0021005A" w:rsidP="0021005A">
      <w:pPr>
        <w:numPr>
          <w:ilvl w:val="0"/>
          <w:numId w:val="23"/>
        </w:numPr>
        <w:contextualSpacing/>
      </w:pPr>
      <w:r w:rsidRPr="008F5261">
        <w:t>There has been a dispute between a student and a faculty/staff member and disclosure is necessary for resolution.</w:t>
      </w:r>
    </w:p>
    <w:p w14:paraId="61AEDCE3" w14:textId="77777777" w:rsidR="0021005A" w:rsidRPr="008F5261" w:rsidRDefault="0021005A" w:rsidP="0021005A">
      <w:pPr>
        <w:numPr>
          <w:ilvl w:val="0"/>
          <w:numId w:val="23"/>
        </w:numPr>
        <w:contextualSpacing/>
      </w:pPr>
      <w:r w:rsidRPr="008F5261">
        <w:t>The faculty or staff member seeks appropriate consultation with CU faculty and/or administration.</w:t>
      </w:r>
    </w:p>
    <w:p w14:paraId="0F764F70" w14:textId="62D1D594" w:rsidR="00A412F2" w:rsidRPr="00DD4B4B" w:rsidRDefault="00A412F2" w:rsidP="0021005A">
      <w:pPr>
        <w:rPr>
          <w:sz w:val="28"/>
          <w:szCs w:val="28"/>
          <w:u w:val="single"/>
        </w:rPr>
      </w:pPr>
      <w:r>
        <w:rPr>
          <w:b/>
        </w:rPr>
        <w:br w:type="page"/>
      </w:r>
      <w:r>
        <w:rPr>
          <w:u w:val="single"/>
        </w:rPr>
        <w:lastRenderedPageBreak/>
        <w:t>V. Course Schedule</w:t>
      </w:r>
    </w:p>
    <w:p w14:paraId="48D23622" w14:textId="77777777" w:rsidR="00A412F2" w:rsidRDefault="00A412F2">
      <w:r>
        <w:rPr>
          <w:u w:val="single"/>
        </w:rPr>
        <w:t>Date</w:t>
      </w:r>
      <w:r>
        <w:tab/>
      </w:r>
      <w:r>
        <w:tab/>
      </w:r>
      <w:r>
        <w:rPr>
          <w:u w:val="single"/>
        </w:rPr>
        <w:t>Class Topic</w:t>
      </w:r>
    </w:p>
    <w:p w14:paraId="437383E7" w14:textId="77777777" w:rsidR="00A412F2" w:rsidRDefault="0020348D">
      <w:pPr>
        <w:rPr>
          <w:b/>
        </w:rPr>
      </w:pPr>
      <w:r>
        <w:rPr>
          <w:b/>
        </w:rPr>
        <w:t>1/21</w:t>
      </w:r>
    </w:p>
    <w:p w14:paraId="41980EAF" w14:textId="77777777" w:rsidR="00A412F2" w:rsidRDefault="00A412F2">
      <w:pPr>
        <w:rPr>
          <w:b/>
          <w:i/>
        </w:rPr>
      </w:pPr>
      <w:r>
        <w:rPr>
          <w:b/>
          <w:i/>
        </w:rPr>
        <w:t>Introduction:</w:t>
      </w:r>
    </w:p>
    <w:p w14:paraId="01781A48" w14:textId="77777777" w:rsidR="00A412F2" w:rsidRDefault="00A412F2" w:rsidP="00A412F2">
      <w:pPr>
        <w:numPr>
          <w:ilvl w:val="0"/>
          <w:numId w:val="6"/>
        </w:numPr>
      </w:pPr>
      <w:r>
        <w:rPr>
          <w:b/>
        </w:rPr>
        <w:t>Review of Syllabus and Course Requirements</w:t>
      </w:r>
    </w:p>
    <w:p w14:paraId="7794F34D" w14:textId="77777777" w:rsidR="00A412F2" w:rsidRDefault="00A412F2" w:rsidP="00A412F2">
      <w:pPr>
        <w:numPr>
          <w:ilvl w:val="0"/>
          <w:numId w:val="6"/>
        </w:numPr>
      </w:pPr>
      <w:r>
        <w:rPr>
          <w:b/>
        </w:rPr>
        <w:t>Diversity and Pluralism within Later Patristic and Medieval Writers</w:t>
      </w:r>
    </w:p>
    <w:p w14:paraId="2846C530" w14:textId="77777777" w:rsidR="00A412F2" w:rsidRPr="00DA4B3F" w:rsidRDefault="00A412F2" w:rsidP="00A412F2">
      <w:pPr>
        <w:numPr>
          <w:ilvl w:val="0"/>
          <w:numId w:val="6"/>
        </w:numPr>
      </w:pPr>
      <w:r>
        <w:rPr>
          <w:b/>
        </w:rPr>
        <w:t>Discussion of Academic Writing: Thesis Development, Essay Structure and the Conventions of Academic Writing</w:t>
      </w:r>
    </w:p>
    <w:p w14:paraId="3E079D53" w14:textId="77777777" w:rsidR="00A412F2" w:rsidRDefault="00A412F2" w:rsidP="00A412F2">
      <w:pPr>
        <w:numPr>
          <w:ilvl w:val="0"/>
          <w:numId w:val="6"/>
        </w:numPr>
      </w:pPr>
      <w:r>
        <w:rPr>
          <w:b/>
        </w:rPr>
        <w:t>A Brief Introduction to the Life and Works of Augustine</w:t>
      </w:r>
    </w:p>
    <w:p w14:paraId="452B5FA7" w14:textId="77777777" w:rsidR="00A412F2" w:rsidRDefault="00A412F2"/>
    <w:p w14:paraId="2C017617" w14:textId="77777777" w:rsidR="00A412F2" w:rsidRDefault="00A412F2">
      <w:pPr>
        <w:rPr>
          <w:b/>
          <w:i/>
          <w:sz w:val="28"/>
        </w:rPr>
      </w:pPr>
      <w:r>
        <w:rPr>
          <w:b/>
          <w:sz w:val="28"/>
        </w:rPr>
        <w:t xml:space="preserve">A. Life in the Light of Grace: Autobiography in Augustine's </w:t>
      </w:r>
      <w:r>
        <w:rPr>
          <w:b/>
          <w:i/>
          <w:sz w:val="28"/>
        </w:rPr>
        <w:t>Confessions</w:t>
      </w:r>
    </w:p>
    <w:p w14:paraId="4F1C23D3" w14:textId="77777777" w:rsidR="00A412F2" w:rsidRDefault="00A412F2">
      <w:pPr>
        <w:rPr>
          <w:b/>
        </w:rPr>
      </w:pPr>
    </w:p>
    <w:p w14:paraId="05973CD5" w14:textId="77777777" w:rsidR="00A412F2" w:rsidRDefault="0020348D">
      <w:pPr>
        <w:rPr>
          <w:b/>
        </w:rPr>
      </w:pPr>
      <w:r>
        <w:rPr>
          <w:b/>
        </w:rPr>
        <w:t>1/28</w:t>
      </w:r>
      <w:r w:rsidR="00A412F2">
        <w:rPr>
          <w:b/>
        </w:rPr>
        <w:t xml:space="preserve"> Augustine's Confessions I: </w:t>
      </w:r>
      <w:proofErr w:type="spellStart"/>
      <w:r w:rsidR="00A412F2">
        <w:rPr>
          <w:b/>
          <w:i/>
        </w:rPr>
        <w:t>Confessiones</w:t>
      </w:r>
      <w:proofErr w:type="spellEnd"/>
      <w:r w:rsidR="00A412F2">
        <w:rPr>
          <w:b/>
        </w:rPr>
        <w:t xml:space="preserve"> I-V (Early Life in North Africa and Rome; Association with the </w:t>
      </w:r>
      <w:proofErr w:type="spellStart"/>
      <w:r w:rsidR="00A412F2">
        <w:rPr>
          <w:b/>
        </w:rPr>
        <w:t>Manichaeans</w:t>
      </w:r>
      <w:proofErr w:type="spellEnd"/>
      <w:r w:rsidR="00A412F2">
        <w:rPr>
          <w:b/>
        </w:rPr>
        <w:t xml:space="preserve"> and Early Reflection upon the Problem of Evil)</w:t>
      </w:r>
    </w:p>
    <w:p w14:paraId="16056F6E" w14:textId="77777777" w:rsidR="00A412F2" w:rsidRDefault="00A412F2">
      <w:pPr>
        <w:rPr>
          <w:b/>
        </w:rPr>
      </w:pPr>
      <w:r>
        <w:rPr>
          <w:u w:val="single"/>
        </w:rPr>
        <w:t>Required R</w:t>
      </w:r>
      <w:r w:rsidR="00B966AE">
        <w:rPr>
          <w:u w:val="single"/>
        </w:rPr>
        <w:t>e</w:t>
      </w:r>
      <w:r w:rsidR="0020348D">
        <w:rPr>
          <w:u w:val="single"/>
        </w:rPr>
        <w:t>ading (173 pp.; complete by 1/28</w:t>
      </w:r>
      <w:r>
        <w:rPr>
          <w:u w:val="single"/>
        </w:rPr>
        <w:t>):</w:t>
      </w:r>
    </w:p>
    <w:p w14:paraId="69907D57" w14:textId="77777777" w:rsidR="00A412F2" w:rsidRDefault="00A412F2">
      <w:r>
        <w:t xml:space="preserve">--Frederick Van </w:t>
      </w:r>
      <w:proofErr w:type="spellStart"/>
      <w:r>
        <w:t>Fleteren</w:t>
      </w:r>
      <w:proofErr w:type="spellEnd"/>
      <w:r>
        <w:t>, "</w:t>
      </w:r>
      <w:proofErr w:type="spellStart"/>
      <w:r>
        <w:rPr>
          <w:i/>
        </w:rPr>
        <w:t>Confessiones</w:t>
      </w:r>
      <w:proofErr w:type="spellEnd"/>
      <w:r>
        <w:t xml:space="preserve">" in Allan D. Fitzgerald, O.S.A., </w:t>
      </w:r>
      <w:r>
        <w:rPr>
          <w:i/>
        </w:rPr>
        <w:t>Augustine through the Ages: An Encyclopedia</w:t>
      </w:r>
      <w:r>
        <w:t>, Grand Rapids: Eerdmans, 1999, pp. 227-232</w:t>
      </w:r>
    </w:p>
    <w:p w14:paraId="67255D27" w14:textId="77777777" w:rsidR="00A412F2" w:rsidRDefault="00A412F2">
      <w:pPr>
        <w:rPr>
          <w:b/>
        </w:rPr>
      </w:pPr>
      <w:r>
        <w:rPr>
          <w:b/>
        </w:rPr>
        <w:t>-</w:t>
      </w:r>
      <w:r>
        <w:t xml:space="preserve">-Maria </w:t>
      </w:r>
      <w:proofErr w:type="spellStart"/>
      <w:r>
        <w:t>Boulding</w:t>
      </w:r>
      <w:proofErr w:type="spellEnd"/>
      <w:r>
        <w:t xml:space="preserve"> (tr.), </w:t>
      </w:r>
      <w:r>
        <w:rPr>
          <w:i/>
        </w:rPr>
        <w:t>The Confessions: Saint Augustine</w:t>
      </w:r>
      <w:r>
        <w:t>, Villanova, Pa.: Augustinian Press/New City Press, pp. 39-133</w:t>
      </w:r>
    </w:p>
    <w:p w14:paraId="1F738640" w14:textId="77777777" w:rsidR="00A412F2" w:rsidRDefault="00A412F2">
      <w:r>
        <w:t xml:space="preserve">--John F. Harvey, </w:t>
      </w:r>
      <w:r>
        <w:rPr>
          <w:i/>
        </w:rPr>
        <w:t xml:space="preserve">Moral Theology of the </w:t>
      </w:r>
      <w:r>
        <w:t>Confessions</w:t>
      </w:r>
      <w:r>
        <w:rPr>
          <w:i/>
        </w:rPr>
        <w:t xml:space="preserve"> of Saint Augustine</w:t>
      </w:r>
      <w:r>
        <w:t>, Studies in Sacred Theology, Second Series #55, Washington, D.C.: Catholic Univ. of America Press, 1951 (</w:t>
      </w:r>
      <w:proofErr w:type="spellStart"/>
      <w:r>
        <w:t>repr</w:t>
      </w:r>
      <w:proofErr w:type="spellEnd"/>
      <w:r>
        <w:t xml:space="preserve">. </w:t>
      </w:r>
      <w:proofErr w:type="spellStart"/>
      <w:r>
        <w:t>Wipf</w:t>
      </w:r>
      <w:proofErr w:type="spellEnd"/>
      <w:r>
        <w:t xml:space="preserve"> &amp; Stock, 2004), pp. 1-61</w:t>
      </w:r>
    </w:p>
    <w:p w14:paraId="2DF1FA00" w14:textId="77777777" w:rsidR="00A412F2" w:rsidRDefault="00A412F2">
      <w:pPr>
        <w:rPr>
          <w:b/>
        </w:rPr>
      </w:pPr>
      <w:r>
        <w:t xml:space="preserve">--Gerald W. </w:t>
      </w:r>
      <w:proofErr w:type="spellStart"/>
      <w:r>
        <w:t>Schlabach</w:t>
      </w:r>
      <w:proofErr w:type="spellEnd"/>
      <w:r>
        <w:t xml:space="preserve">, Allan D. Fitzgerald, O.S.A. </w:t>
      </w:r>
      <w:r>
        <w:rPr>
          <w:i/>
        </w:rPr>
        <w:t>et al.</w:t>
      </w:r>
      <w:r>
        <w:t xml:space="preserve">, "Ethics" in Allan D. Fitzgerald, O.S.A., </w:t>
      </w:r>
      <w:r>
        <w:rPr>
          <w:i/>
        </w:rPr>
        <w:t>Augustine through the Ages: An Encyclopedia</w:t>
      </w:r>
      <w:r>
        <w:t>, Grand Rapids: Eerdmans, 1999, pp.320-330</w:t>
      </w:r>
    </w:p>
    <w:p w14:paraId="3710A70B" w14:textId="77777777" w:rsidR="00A412F2" w:rsidRDefault="00A412F2">
      <w:pPr>
        <w:rPr>
          <w:b/>
        </w:rPr>
      </w:pPr>
    </w:p>
    <w:p w14:paraId="14E5310F" w14:textId="77777777" w:rsidR="00A412F2" w:rsidRDefault="0020348D">
      <w:pPr>
        <w:rPr>
          <w:b/>
        </w:rPr>
      </w:pPr>
      <w:r>
        <w:rPr>
          <w:b/>
        </w:rPr>
        <w:t>2/4</w:t>
      </w:r>
      <w:r w:rsidR="00A412F2">
        <w:rPr>
          <w:b/>
        </w:rPr>
        <w:t xml:space="preserve"> Augustine's Confessions II: </w:t>
      </w:r>
      <w:proofErr w:type="spellStart"/>
      <w:r w:rsidR="00A412F2">
        <w:rPr>
          <w:b/>
          <w:i/>
        </w:rPr>
        <w:t>Confessiones</w:t>
      </w:r>
      <w:proofErr w:type="spellEnd"/>
      <w:r w:rsidR="00A412F2">
        <w:rPr>
          <w:b/>
        </w:rPr>
        <w:t xml:space="preserve"> VI-IX (Ambrose of Milan; The Therapeutic Power of Philosophy; Rejection of Secular Ambitions, Conversion and Baptism; </w:t>
      </w:r>
      <w:proofErr w:type="spellStart"/>
      <w:r w:rsidR="00A412F2">
        <w:rPr>
          <w:b/>
        </w:rPr>
        <w:t>Monnica's</w:t>
      </w:r>
      <w:proofErr w:type="spellEnd"/>
      <w:r w:rsidR="00A412F2">
        <w:rPr>
          <w:b/>
        </w:rPr>
        <w:t xml:space="preserve"> Story)</w:t>
      </w:r>
    </w:p>
    <w:p w14:paraId="3797BAAE" w14:textId="77777777" w:rsidR="00A412F2" w:rsidRDefault="00A412F2">
      <w:pPr>
        <w:rPr>
          <w:b/>
        </w:rPr>
      </w:pPr>
      <w:r>
        <w:rPr>
          <w:u w:val="single"/>
        </w:rPr>
        <w:t>Required Re</w:t>
      </w:r>
      <w:r w:rsidR="0020348D">
        <w:rPr>
          <w:u w:val="single"/>
        </w:rPr>
        <w:t>ading (187 pp.; complete by 2/4</w:t>
      </w:r>
      <w:r>
        <w:rPr>
          <w:u w:val="single"/>
        </w:rPr>
        <w:t>):</w:t>
      </w:r>
    </w:p>
    <w:p w14:paraId="52E181D2" w14:textId="77777777" w:rsidR="00A412F2" w:rsidRDefault="00A412F2">
      <w:r w:rsidRPr="00DC7A73">
        <w:t>--</w:t>
      </w:r>
      <w:r>
        <w:t xml:space="preserve">Maria </w:t>
      </w:r>
      <w:proofErr w:type="spellStart"/>
      <w:r>
        <w:t>Boulding</w:t>
      </w:r>
      <w:proofErr w:type="spellEnd"/>
      <w:r>
        <w:t xml:space="preserve"> (tr.), </w:t>
      </w:r>
      <w:r>
        <w:rPr>
          <w:i/>
        </w:rPr>
        <w:t>The Confessions: Saint Augustine</w:t>
      </w:r>
      <w:r>
        <w:t>, Villanova, Pa.: Augustinian Press/New City Press, pp. 134-237</w:t>
      </w:r>
    </w:p>
    <w:p w14:paraId="303E429C" w14:textId="77777777" w:rsidR="00A412F2" w:rsidRDefault="00A412F2">
      <w:r>
        <w:t xml:space="preserve">--John F. Harvey, </w:t>
      </w:r>
      <w:r>
        <w:rPr>
          <w:i/>
        </w:rPr>
        <w:t xml:space="preserve">Moral Theology of the </w:t>
      </w:r>
      <w:r>
        <w:t>Confessions</w:t>
      </w:r>
      <w:r>
        <w:rPr>
          <w:i/>
        </w:rPr>
        <w:t xml:space="preserve"> of Saint Augustine</w:t>
      </w:r>
      <w:r>
        <w:t>, Studies in Sacred Theology, Second Series #55, Washington, D.C.: Catholic Univ. of America Press, 1951 (</w:t>
      </w:r>
      <w:proofErr w:type="spellStart"/>
      <w:r>
        <w:t>repr</w:t>
      </w:r>
      <w:proofErr w:type="spellEnd"/>
      <w:r>
        <w:t xml:space="preserve">. </w:t>
      </w:r>
      <w:proofErr w:type="spellStart"/>
      <w:r>
        <w:t>Wipf</w:t>
      </w:r>
      <w:proofErr w:type="spellEnd"/>
      <w:r>
        <w:t xml:space="preserve"> &amp; Stock, 2004), pp. 62-138</w:t>
      </w:r>
    </w:p>
    <w:p w14:paraId="5F8E3509" w14:textId="77777777" w:rsidR="00A412F2" w:rsidRDefault="00A412F2">
      <w:r>
        <w:t xml:space="preserve">--John C. </w:t>
      </w:r>
      <w:proofErr w:type="spellStart"/>
      <w:r>
        <w:t>Cavadini</w:t>
      </w:r>
      <w:proofErr w:type="spellEnd"/>
      <w:r>
        <w:t xml:space="preserve">, "Pride" in Allan D. Fitzgerald, O.S.A., </w:t>
      </w:r>
      <w:r>
        <w:rPr>
          <w:i/>
        </w:rPr>
        <w:t>Augustine through the Ages: An Encyclopedia</w:t>
      </w:r>
      <w:r>
        <w:t>, Grand Rapids: Eerdmans, 1999, pp. 679-684</w:t>
      </w:r>
    </w:p>
    <w:p w14:paraId="6D95765B" w14:textId="77777777" w:rsidR="00A412F2" w:rsidRDefault="00A412F2"/>
    <w:p w14:paraId="19EA63F7" w14:textId="77777777" w:rsidR="00A412F2" w:rsidRDefault="0020348D">
      <w:r>
        <w:rPr>
          <w:b/>
        </w:rPr>
        <w:t>2/11</w:t>
      </w:r>
      <w:r w:rsidR="00A412F2">
        <w:rPr>
          <w:b/>
        </w:rPr>
        <w:t xml:space="preserve"> Augustine's Confessions III: </w:t>
      </w:r>
      <w:proofErr w:type="spellStart"/>
      <w:r w:rsidR="00A412F2">
        <w:rPr>
          <w:b/>
          <w:i/>
        </w:rPr>
        <w:t>Confessiones</w:t>
      </w:r>
      <w:proofErr w:type="spellEnd"/>
      <w:r w:rsidR="00A412F2">
        <w:rPr>
          <w:b/>
        </w:rPr>
        <w:t xml:space="preserve"> X-XIII (Memory, Desire for Happiness and Longing for God; Time and Eternity; Heaven, Earth and Creation)</w:t>
      </w:r>
    </w:p>
    <w:p w14:paraId="5009CB94" w14:textId="77777777" w:rsidR="00A412F2" w:rsidRDefault="00A412F2">
      <w:pPr>
        <w:rPr>
          <w:b/>
        </w:rPr>
      </w:pPr>
      <w:r>
        <w:rPr>
          <w:u w:val="single"/>
        </w:rPr>
        <w:t>Required Re</w:t>
      </w:r>
      <w:r w:rsidR="00B966AE">
        <w:rPr>
          <w:u w:val="single"/>
        </w:rPr>
        <w:t>ading (168 pp.; complete by</w:t>
      </w:r>
      <w:r w:rsidR="0020348D">
        <w:rPr>
          <w:u w:val="single"/>
        </w:rPr>
        <w:t xml:space="preserve"> 2/11</w:t>
      </w:r>
      <w:r>
        <w:rPr>
          <w:u w:val="single"/>
        </w:rPr>
        <w:t>):</w:t>
      </w:r>
    </w:p>
    <w:p w14:paraId="22D3C63B" w14:textId="77777777" w:rsidR="00A412F2" w:rsidRDefault="00A412F2">
      <w:pPr>
        <w:rPr>
          <w:b/>
        </w:rPr>
      </w:pPr>
      <w:r>
        <w:t xml:space="preserve">--John F. Harvey, </w:t>
      </w:r>
      <w:r>
        <w:rPr>
          <w:i/>
        </w:rPr>
        <w:t xml:space="preserve">Moral Theology of the </w:t>
      </w:r>
      <w:r>
        <w:t>Confessions</w:t>
      </w:r>
      <w:r>
        <w:rPr>
          <w:i/>
        </w:rPr>
        <w:t xml:space="preserve"> of Saint Augustine</w:t>
      </w:r>
      <w:r>
        <w:t>, Studies in Sacred Theology, Second Series #55, Washington, D.C.: Catholic Univ. of America Press, 1951 (</w:t>
      </w:r>
      <w:proofErr w:type="spellStart"/>
      <w:r>
        <w:t>repr</w:t>
      </w:r>
      <w:proofErr w:type="spellEnd"/>
      <w:r>
        <w:t xml:space="preserve">. </w:t>
      </w:r>
      <w:proofErr w:type="spellStart"/>
      <w:r>
        <w:t>Wipf</w:t>
      </w:r>
      <w:proofErr w:type="spellEnd"/>
      <w:r>
        <w:t xml:space="preserve"> &amp; Stock, 2004), pp. 139-162</w:t>
      </w:r>
    </w:p>
    <w:p w14:paraId="31689AA1" w14:textId="77777777" w:rsidR="00A412F2" w:rsidRDefault="00A412F2">
      <w:r>
        <w:rPr>
          <w:b/>
        </w:rPr>
        <w:lastRenderedPageBreak/>
        <w:t>-</w:t>
      </w:r>
      <w:r>
        <w:t xml:space="preserve">-Maria </w:t>
      </w:r>
      <w:proofErr w:type="spellStart"/>
      <w:r>
        <w:t>Boulding</w:t>
      </w:r>
      <w:proofErr w:type="spellEnd"/>
      <w:r>
        <w:t xml:space="preserve"> (tr.), </w:t>
      </w:r>
      <w:r>
        <w:rPr>
          <w:i/>
        </w:rPr>
        <w:t>The Confessions: Saint Augustine</w:t>
      </w:r>
      <w:r>
        <w:t>, Villanova, Pa.: Augustinian Press/New City Press, pp. 237-380</w:t>
      </w:r>
    </w:p>
    <w:p w14:paraId="1500DA1F" w14:textId="77777777" w:rsidR="009F4515" w:rsidRDefault="009F4515">
      <w:pPr>
        <w:rPr>
          <w:b/>
          <w:sz w:val="28"/>
        </w:rPr>
      </w:pPr>
    </w:p>
    <w:p w14:paraId="5CBCA39D" w14:textId="77777777" w:rsidR="00A412F2" w:rsidRDefault="00A412F2">
      <w:pPr>
        <w:rPr>
          <w:b/>
          <w:sz w:val="28"/>
        </w:rPr>
      </w:pPr>
      <w:r>
        <w:rPr>
          <w:b/>
          <w:sz w:val="28"/>
        </w:rPr>
        <w:t>B. The Evils of Life in a Fallen World: Augustine's Early Adherence to Manichaeism and His Later Struggles against It</w:t>
      </w:r>
    </w:p>
    <w:p w14:paraId="4BDD9B65" w14:textId="77777777" w:rsidR="00A412F2" w:rsidRDefault="00A412F2">
      <w:pPr>
        <w:rPr>
          <w:b/>
          <w:sz w:val="28"/>
        </w:rPr>
      </w:pPr>
    </w:p>
    <w:p w14:paraId="0F9F57F9" w14:textId="77777777" w:rsidR="00A412F2" w:rsidRDefault="0020348D">
      <w:pPr>
        <w:rPr>
          <w:b/>
        </w:rPr>
      </w:pPr>
      <w:r>
        <w:rPr>
          <w:b/>
        </w:rPr>
        <w:t>2/18</w:t>
      </w:r>
      <w:r w:rsidR="00A412F2">
        <w:rPr>
          <w:b/>
        </w:rPr>
        <w:t xml:space="preserve"> </w:t>
      </w:r>
    </w:p>
    <w:p w14:paraId="6EFE9C9C" w14:textId="77777777" w:rsidR="00A412F2" w:rsidRDefault="00A412F2">
      <w:pPr>
        <w:rPr>
          <w:b/>
        </w:rPr>
      </w:pPr>
      <w:r>
        <w:rPr>
          <w:b/>
        </w:rPr>
        <w:t>Augustine's Early Life, His Association with the Manichaean Community and His Conversion to Catholic Christianity and Anti-Manichaean Writings</w:t>
      </w:r>
    </w:p>
    <w:p w14:paraId="38CAEC82" w14:textId="77777777" w:rsidR="00A412F2" w:rsidRDefault="00A412F2">
      <w:pPr>
        <w:rPr>
          <w:b/>
        </w:rPr>
      </w:pPr>
    </w:p>
    <w:p w14:paraId="5BDFF6FD" w14:textId="77777777" w:rsidR="00A412F2" w:rsidRDefault="00A412F2" w:rsidP="00A412F2">
      <w:pPr>
        <w:rPr>
          <w:b/>
        </w:rPr>
      </w:pPr>
      <w:r>
        <w:rPr>
          <w:b/>
        </w:rPr>
        <w:t xml:space="preserve">Romans 7 and The Problem of Explaining </w:t>
      </w:r>
      <w:proofErr w:type="spellStart"/>
      <w:r>
        <w:rPr>
          <w:b/>
        </w:rPr>
        <w:t>Akratic</w:t>
      </w:r>
      <w:proofErr w:type="spellEnd"/>
      <w:r>
        <w:rPr>
          <w:b/>
        </w:rPr>
        <w:t xml:space="preserve"> Action ("Weakness of Will")</w:t>
      </w:r>
    </w:p>
    <w:p w14:paraId="3A1337DB" w14:textId="77777777" w:rsidR="00A412F2" w:rsidRDefault="00A412F2" w:rsidP="00A412F2">
      <w:pPr>
        <w:numPr>
          <w:ilvl w:val="1"/>
          <w:numId w:val="7"/>
        </w:numPr>
        <w:rPr>
          <w:b/>
        </w:rPr>
      </w:pPr>
      <w:r>
        <w:rPr>
          <w:b/>
        </w:rPr>
        <w:t xml:space="preserve">Augustine's Development of a Conception of the Will in Opposition to the </w:t>
      </w:r>
      <w:proofErr w:type="spellStart"/>
      <w:r>
        <w:rPr>
          <w:b/>
        </w:rPr>
        <w:t>Manichaeans</w:t>
      </w:r>
      <w:proofErr w:type="spellEnd"/>
    </w:p>
    <w:p w14:paraId="0E528E46" w14:textId="77777777" w:rsidR="00A412F2" w:rsidRPr="00BA43B4" w:rsidRDefault="00A412F2">
      <w:pPr>
        <w:numPr>
          <w:ilvl w:val="1"/>
          <w:numId w:val="7"/>
        </w:numPr>
        <w:rPr>
          <w:b/>
        </w:rPr>
      </w:pPr>
      <w:r>
        <w:rPr>
          <w:b/>
        </w:rPr>
        <w:t xml:space="preserve">The Role Played By Divergent Accounts of Human Action in the Initiation and Development of the </w:t>
      </w:r>
      <w:proofErr w:type="spellStart"/>
      <w:r>
        <w:rPr>
          <w:b/>
        </w:rPr>
        <w:t>Pelagian</w:t>
      </w:r>
      <w:proofErr w:type="spellEnd"/>
      <w:r>
        <w:rPr>
          <w:b/>
        </w:rPr>
        <w:t xml:space="preserve"> Controversy</w:t>
      </w:r>
    </w:p>
    <w:p w14:paraId="1028D25F" w14:textId="77777777" w:rsidR="00A412F2" w:rsidRDefault="00A412F2">
      <w:pPr>
        <w:rPr>
          <w:b/>
        </w:rPr>
      </w:pPr>
    </w:p>
    <w:p w14:paraId="091B502B" w14:textId="77777777" w:rsidR="00A412F2" w:rsidRDefault="00A412F2">
      <w:r>
        <w:rPr>
          <w:u w:val="single"/>
        </w:rPr>
        <w:t>Required Re</w:t>
      </w:r>
      <w:r w:rsidR="0020348D">
        <w:rPr>
          <w:u w:val="single"/>
        </w:rPr>
        <w:t>ading (104 pp.; complete by 2/18</w:t>
      </w:r>
      <w:r>
        <w:rPr>
          <w:u w:val="single"/>
        </w:rPr>
        <w:t>):</w:t>
      </w:r>
    </w:p>
    <w:p w14:paraId="77DF4A4C" w14:textId="77777777" w:rsidR="00A412F2" w:rsidRDefault="00A412F2">
      <w:pPr>
        <w:rPr>
          <w:i/>
        </w:rPr>
      </w:pPr>
    </w:p>
    <w:p w14:paraId="4C324D27" w14:textId="77777777" w:rsidR="00A412F2" w:rsidRDefault="00A412F2">
      <w:pPr>
        <w:rPr>
          <w:i/>
        </w:rPr>
      </w:pPr>
      <w:r>
        <w:rPr>
          <w:i/>
        </w:rPr>
        <w:t>Early Life and Family Relations</w:t>
      </w:r>
    </w:p>
    <w:p w14:paraId="40C6C1A3" w14:textId="77777777" w:rsidR="00A412F2" w:rsidRDefault="00A412F2">
      <w:r>
        <w:t xml:space="preserve">--Robert A. Markus, "Life of Augustine" in Allan D. Fitzgerald, </w:t>
      </w:r>
      <w:r>
        <w:rPr>
          <w:i/>
        </w:rPr>
        <w:t>Augustine through the Ages: An Encyclopedia</w:t>
      </w:r>
      <w:r>
        <w:t>, Grand Rapids: Wm. B. Eerdmans, 1999, pp. 498-504</w:t>
      </w:r>
    </w:p>
    <w:p w14:paraId="23FF5658" w14:textId="77777777" w:rsidR="00A412F2" w:rsidRDefault="00A412F2">
      <w:r>
        <w:t xml:space="preserve">--Kim Power, "Family, Relatives" in Allan D. Fitzgerald, </w:t>
      </w:r>
      <w:r>
        <w:rPr>
          <w:i/>
        </w:rPr>
        <w:t>Augustine through the Ages: An Encyclopedia</w:t>
      </w:r>
      <w:r>
        <w:t>, Grand Rapids: Wm. B. Eerdmans, 1999, pp. 353-354</w:t>
      </w:r>
    </w:p>
    <w:p w14:paraId="15A0366D" w14:textId="77777777" w:rsidR="00A412F2" w:rsidRDefault="00A412F2">
      <w:r>
        <w:t xml:space="preserve">--Angelo di </w:t>
      </w:r>
      <w:proofErr w:type="spellStart"/>
      <w:r>
        <w:t>Berardino</w:t>
      </w:r>
      <w:proofErr w:type="spellEnd"/>
      <w:r>
        <w:t>, "</w:t>
      </w:r>
      <w:proofErr w:type="spellStart"/>
      <w:r>
        <w:t>Monnica</w:t>
      </w:r>
      <w:proofErr w:type="spellEnd"/>
      <w:r>
        <w:t xml:space="preserve">" in Allan D. Fitzgerald, </w:t>
      </w:r>
      <w:r>
        <w:rPr>
          <w:i/>
        </w:rPr>
        <w:t>Augustine through the Ages: An Encyclopedia</w:t>
      </w:r>
      <w:r>
        <w:t xml:space="preserve">, </w:t>
      </w:r>
      <w:proofErr w:type="gramStart"/>
      <w:r>
        <w:t>Grand</w:t>
      </w:r>
      <w:proofErr w:type="gramEnd"/>
      <w:r>
        <w:t xml:space="preserve"> Rapids: Wm. B. Eerdmans, 1999, pp. 570-571</w:t>
      </w:r>
    </w:p>
    <w:p w14:paraId="3E54BFE0" w14:textId="77777777" w:rsidR="00A412F2" w:rsidRDefault="00A412F2">
      <w:r>
        <w:t>--Kim Power, "Concubine/</w:t>
      </w:r>
      <w:proofErr w:type="spellStart"/>
      <w:r>
        <w:t>Concubinage</w:t>
      </w:r>
      <w:proofErr w:type="spellEnd"/>
      <w:r>
        <w:t xml:space="preserve">" in Allan D. Fitzgerald, </w:t>
      </w:r>
      <w:r>
        <w:rPr>
          <w:i/>
        </w:rPr>
        <w:t>Augustine through the Ages: An Encyclopedia</w:t>
      </w:r>
      <w:r>
        <w:t>, Grand Rapids: Wm. B. Eerdmans, 1999, pp. 222-223</w:t>
      </w:r>
    </w:p>
    <w:p w14:paraId="5451CAC4" w14:textId="77777777" w:rsidR="00A412F2" w:rsidRDefault="00A412F2">
      <w:r>
        <w:t>--Allan D. Fitzgerald, "</w:t>
      </w:r>
      <w:proofErr w:type="spellStart"/>
      <w:r>
        <w:t>Adeodatus</w:t>
      </w:r>
      <w:proofErr w:type="spellEnd"/>
      <w:r>
        <w:t xml:space="preserve">" in Allan D. Fitzgerald, </w:t>
      </w:r>
      <w:r>
        <w:rPr>
          <w:i/>
        </w:rPr>
        <w:t>Augustine through the Ages: An Encyclopedia</w:t>
      </w:r>
      <w:r>
        <w:t>, Grand Rapids: Wm. B. Eerdmans, 1999, p. 7</w:t>
      </w:r>
    </w:p>
    <w:p w14:paraId="60DCAB9A" w14:textId="77777777" w:rsidR="00A412F2" w:rsidRDefault="00A412F2">
      <w:pPr>
        <w:rPr>
          <w:i/>
        </w:rPr>
      </w:pPr>
    </w:p>
    <w:p w14:paraId="0CB00A17" w14:textId="77777777" w:rsidR="00A412F2" w:rsidRDefault="00A412F2">
      <w:pPr>
        <w:rPr>
          <w:i/>
        </w:rPr>
      </w:pPr>
      <w:r>
        <w:rPr>
          <w:i/>
        </w:rPr>
        <w:t>Conversion and Anti-Manichaean Works</w:t>
      </w:r>
    </w:p>
    <w:p w14:paraId="587FD159" w14:textId="77777777" w:rsidR="00A412F2" w:rsidRDefault="00A412F2">
      <w:r>
        <w:t xml:space="preserve">--José </w:t>
      </w:r>
      <w:proofErr w:type="spellStart"/>
      <w:r>
        <w:t>Oroz</w:t>
      </w:r>
      <w:proofErr w:type="spellEnd"/>
      <w:r>
        <w:t xml:space="preserve"> </w:t>
      </w:r>
      <w:proofErr w:type="spellStart"/>
      <w:r>
        <w:t>Reta</w:t>
      </w:r>
      <w:proofErr w:type="spellEnd"/>
      <w:r>
        <w:t xml:space="preserve">, "Conversion" in Allan D. Fitzgerald, </w:t>
      </w:r>
      <w:r>
        <w:rPr>
          <w:i/>
        </w:rPr>
        <w:t>Augustine through the Ages: An Encyclopedia</w:t>
      </w:r>
      <w:r>
        <w:t>, Grand Rapids: Wm. B. Eerdmans, 1999, pp. 239-242</w:t>
      </w:r>
    </w:p>
    <w:p w14:paraId="3A8F17A1" w14:textId="77777777" w:rsidR="00A412F2" w:rsidRDefault="00A412F2">
      <w:r>
        <w:t xml:space="preserve">--J. Kevin Coyle, "Anti-Manichaean Works" in Allan D. Fitzgerald, </w:t>
      </w:r>
      <w:r>
        <w:rPr>
          <w:i/>
        </w:rPr>
        <w:t>Augustine through the Ages: An Encyclopedia</w:t>
      </w:r>
      <w:r>
        <w:t>, Grand Rapids: Wm. B. Eerdmans, 1999, pp. 39-41</w:t>
      </w:r>
    </w:p>
    <w:p w14:paraId="1E8A3C3B" w14:textId="77777777" w:rsidR="00A412F2" w:rsidRDefault="00A412F2">
      <w:r>
        <w:t xml:space="preserve">--Elizabeth A. Clark, "Asceticism" in Allan D. Fitzgerald, </w:t>
      </w:r>
      <w:r>
        <w:rPr>
          <w:i/>
        </w:rPr>
        <w:t>Augustine through the Ages: An Encyclopedia</w:t>
      </w:r>
      <w:r>
        <w:t>, Grand Rapids: Wm. B. Eerdmans, 1999, pp. 67-71</w:t>
      </w:r>
    </w:p>
    <w:p w14:paraId="38355483" w14:textId="77777777" w:rsidR="00A412F2" w:rsidRDefault="00A412F2">
      <w:pPr>
        <w:rPr>
          <w:i/>
        </w:rPr>
      </w:pPr>
    </w:p>
    <w:p w14:paraId="70F7FE74" w14:textId="77777777" w:rsidR="00A412F2" w:rsidRDefault="00A412F2">
      <w:pPr>
        <w:rPr>
          <w:i/>
        </w:rPr>
      </w:pPr>
      <w:r>
        <w:rPr>
          <w:i/>
        </w:rPr>
        <w:t>Responding to the Manichaean Account of the Origin and Nature of Evil</w:t>
      </w:r>
    </w:p>
    <w:p w14:paraId="74E99250" w14:textId="77777777" w:rsidR="00A412F2" w:rsidRDefault="00A412F2">
      <w:r>
        <w:t xml:space="preserve">--G.R. Evans, "Evil" in Allan D. Fitzgerald, </w:t>
      </w:r>
      <w:r>
        <w:rPr>
          <w:i/>
        </w:rPr>
        <w:t>Augustine through the Ages: An Encyclopedia</w:t>
      </w:r>
      <w:r>
        <w:t>, Grand Rapids: Wm. B. Eerdmans, 1999, pp. 340-344</w:t>
      </w:r>
    </w:p>
    <w:p w14:paraId="3F9EEFBD" w14:textId="77777777" w:rsidR="00A412F2" w:rsidRDefault="00A412F2">
      <w:pPr>
        <w:rPr>
          <w:u w:val="single"/>
        </w:rPr>
      </w:pPr>
    </w:p>
    <w:p w14:paraId="4F5FF60F" w14:textId="77777777" w:rsidR="00A412F2" w:rsidRDefault="00A412F2">
      <w:pPr>
        <w:rPr>
          <w:i/>
        </w:rPr>
      </w:pPr>
      <w:r>
        <w:rPr>
          <w:i/>
        </w:rPr>
        <w:t>The Development of a Conception of the Will</w:t>
      </w:r>
    </w:p>
    <w:p w14:paraId="2F6F7378" w14:textId="77777777" w:rsidR="00A412F2" w:rsidRPr="00D57604" w:rsidRDefault="00A412F2">
      <w:pPr>
        <w:rPr>
          <w:b/>
        </w:rPr>
      </w:pPr>
      <w:r>
        <w:t xml:space="preserve">--Charles H. Kahn, "Discovering the Will: From Aristotle to Augustine" in John M. Dillon, and A.A. Long, </w:t>
      </w:r>
      <w:r>
        <w:rPr>
          <w:i/>
        </w:rPr>
        <w:t xml:space="preserve">The Question of "Eclecticism": Studies in Later Greek </w:t>
      </w:r>
      <w:r>
        <w:rPr>
          <w:i/>
        </w:rPr>
        <w:lastRenderedPageBreak/>
        <w:t>Philosophy</w:t>
      </w:r>
      <w:r>
        <w:t>, Berkeley, Univ. of California Press, 1988 (ISBN 0-520-06008-3), pp. 234-259</w:t>
      </w:r>
      <w:r>
        <w:rPr>
          <w:b/>
        </w:rPr>
        <w:t>**</w:t>
      </w:r>
      <w:r w:rsidR="004B391D">
        <w:rPr>
          <w:b/>
        </w:rPr>
        <w:t>Available on E-Reserve</w:t>
      </w:r>
      <w:r>
        <w:rPr>
          <w:b/>
        </w:rPr>
        <w:t>**</w:t>
      </w:r>
    </w:p>
    <w:p w14:paraId="61AD8A26" w14:textId="77777777" w:rsidR="00A412F2" w:rsidRDefault="00A412F2">
      <w:pPr>
        <w:tabs>
          <w:tab w:val="left" w:pos="1800"/>
        </w:tabs>
      </w:pPr>
      <w:r>
        <w:t xml:space="preserve">--Byard Bennett, Review of Richard </w:t>
      </w:r>
      <w:proofErr w:type="spellStart"/>
      <w:r>
        <w:t>Sorabji</w:t>
      </w:r>
      <w:proofErr w:type="spellEnd"/>
      <w:r>
        <w:t xml:space="preserve">, </w:t>
      </w:r>
      <w:r>
        <w:rPr>
          <w:i/>
        </w:rPr>
        <w:t>Emotion and Peace of Mind. From Stoic Agitation to Christian Temptation</w:t>
      </w:r>
      <w:r>
        <w:t xml:space="preserve">, New York: Oxford University Press, 2000, in </w:t>
      </w:r>
      <w:r>
        <w:rPr>
          <w:i/>
        </w:rPr>
        <w:t xml:space="preserve">Bryn </w:t>
      </w:r>
      <w:proofErr w:type="spellStart"/>
      <w:r>
        <w:rPr>
          <w:i/>
        </w:rPr>
        <w:t>Mawr</w:t>
      </w:r>
      <w:proofErr w:type="spellEnd"/>
      <w:r>
        <w:rPr>
          <w:i/>
        </w:rPr>
        <w:t xml:space="preserve"> Classical Review</w:t>
      </w:r>
      <w:r>
        <w:t xml:space="preserve"> 2001.10.38 (available on the Internet at</w:t>
      </w:r>
    </w:p>
    <w:p w14:paraId="5999BF8D" w14:textId="77777777" w:rsidR="00A412F2" w:rsidRPr="00D57604" w:rsidRDefault="0020348D">
      <w:pPr>
        <w:rPr>
          <w:b/>
        </w:rPr>
      </w:pPr>
      <w:hyperlink r:id="rId29" w:history="1">
        <w:r w:rsidR="00A412F2">
          <w:rPr>
            <w:rStyle w:val="Hyperlink"/>
          </w:rPr>
          <w:t>http://ccat.sas.upenn.edu/bmcr/2001/2001-10-38.html</w:t>
        </w:r>
      </w:hyperlink>
      <w:r w:rsidR="00A412F2">
        <w:t>)</w:t>
      </w:r>
      <w:r w:rsidR="00A412F2">
        <w:rPr>
          <w:b/>
        </w:rPr>
        <w:t>**</w:t>
      </w:r>
      <w:r w:rsidR="004B391D">
        <w:rPr>
          <w:b/>
        </w:rPr>
        <w:t xml:space="preserve">Available on E-Reserve </w:t>
      </w:r>
      <w:r w:rsidR="00A412F2">
        <w:rPr>
          <w:b/>
        </w:rPr>
        <w:t>**</w:t>
      </w:r>
    </w:p>
    <w:p w14:paraId="7A5665B3" w14:textId="77777777" w:rsidR="004B391D" w:rsidRPr="00D57604" w:rsidRDefault="00A412F2" w:rsidP="004B391D">
      <w:pPr>
        <w:rPr>
          <w:b/>
        </w:rPr>
      </w:pPr>
      <w:r>
        <w:t xml:space="preserve">--Richard </w:t>
      </w:r>
      <w:proofErr w:type="spellStart"/>
      <w:r>
        <w:t>Sorabji</w:t>
      </w:r>
      <w:proofErr w:type="spellEnd"/>
      <w:r>
        <w:t xml:space="preserve">, </w:t>
      </w:r>
      <w:r>
        <w:rPr>
          <w:i/>
        </w:rPr>
        <w:t>Emotion and Peace of Mind</w:t>
      </w:r>
      <w:r>
        <w:t>, Oxford: Oxford Univ. Press, 2000 (ISBN 019825005-3), pp. 372-384, 400-417</w:t>
      </w:r>
      <w:r w:rsidR="004B391D">
        <w:rPr>
          <w:b/>
        </w:rPr>
        <w:t>**Available on E-Reserve**</w:t>
      </w:r>
    </w:p>
    <w:p w14:paraId="5F88904B" w14:textId="77777777" w:rsidR="00A412F2" w:rsidRDefault="00A412F2">
      <w:r>
        <w:t xml:space="preserve">--Marianne </w:t>
      </w:r>
      <w:proofErr w:type="spellStart"/>
      <w:r>
        <w:t>Djuth</w:t>
      </w:r>
      <w:proofErr w:type="spellEnd"/>
      <w:r>
        <w:t xml:space="preserve">, "Will" in Allan D. Fitzgerald, O.S.A., </w:t>
      </w:r>
      <w:r>
        <w:rPr>
          <w:i/>
        </w:rPr>
        <w:t>Augustine through the Ages: An Encyclopedia</w:t>
      </w:r>
      <w:r>
        <w:t>, Grand Rapids: Eerdmans, 1999, pp. 881-885</w:t>
      </w:r>
    </w:p>
    <w:p w14:paraId="15146849" w14:textId="77777777" w:rsidR="00A412F2" w:rsidRDefault="00A412F2">
      <w:r>
        <w:t>--</w:t>
      </w:r>
      <w:proofErr w:type="gramStart"/>
      <w:r>
        <w:t>idem</w:t>
      </w:r>
      <w:proofErr w:type="gramEnd"/>
      <w:r>
        <w:t xml:space="preserve">, "Liberty" in Allan D. Fitzgerald, O.S.A., </w:t>
      </w:r>
      <w:r>
        <w:rPr>
          <w:i/>
        </w:rPr>
        <w:t>Augustine through the Ages: An Encyclopedia</w:t>
      </w:r>
      <w:r>
        <w:t>, Grand Rapids: Eerdmans, 1999, pp. 495-498</w:t>
      </w:r>
    </w:p>
    <w:p w14:paraId="4AF18698" w14:textId="77777777" w:rsidR="00A412F2" w:rsidRDefault="00A412F2"/>
    <w:p w14:paraId="2EC55966" w14:textId="77777777" w:rsidR="00A412F2" w:rsidRDefault="00A412F2">
      <w:pPr>
        <w:rPr>
          <w:b/>
          <w:sz w:val="28"/>
        </w:rPr>
      </w:pPr>
      <w:r>
        <w:rPr>
          <w:b/>
          <w:sz w:val="28"/>
        </w:rPr>
        <w:t xml:space="preserve">C. The Development of Augustine's Theology </w:t>
      </w:r>
    </w:p>
    <w:p w14:paraId="64037246" w14:textId="77777777" w:rsidR="009F4515" w:rsidRDefault="009F4515">
      <w:pPr>
        <w:rPr>
          <w:b/>
        </w:rPr>
      </w:pPr>
    </w:p>
    <w:p w14:paraId="7343C78F" w14:textId="77777777" w:rsidR="00A412F2" w:rsidRDefault="0020348D">
      <w:pPr>
        <w:rPr>
          <w:b/>
        </w:rPr>
      </w:pPr>
      <w:r>
        <w:rPr>
          <w:b/>
        </w:rPr>
        <w:t>2/25</w:t>
      </w:r>
      <w:r w:rsidR="00A412F2">
        <w:rPr>
          <w:b/>
        </w:rPr>
        <w:t xml:space="preserve"> Pelagius and Augustine on Original Sin, Divine Grace and Predestination</w:t>
      </w:r>
    </w:p>
    <w:p w14:paraId="0A4BBAE1" w14:textId="77777777" w:rsidR="00A412F2" w:rsidRDefault="00A412F2">
      <w:pPr>
        <w:rPr>
          <w:u w:val="single"/>
        </w:rPr>
      </w:pPr>
      <w:r>
        <w:rPr>
          <w:u w:val="single"/>
        </w:rPr>
        <w:t>Required R</w:t>
      </w:r>
      <w:r w:rsidR="00D92A11">
        <w:rPr>
          <w:u w:val="single"/>
        </w:rPr>
        <w:t>eading (</w:t>
      </w:r>
      <w:proofErr w:type="gramStart"/>
      <w:r w:rsidR="00D92A11">
        <w:rPr>
          <w:u w:val="single"/>
        </w:rPr>
        <w:t xml:space="preserve">130 </w:t>
      </w:r>
      <w:r w:rsidR="0020348D">
        <w:rPr>
          <w:u w:val="single"/>
        </w:rPr>
        <w:t xml:space="preserve"> pp</w:t>
      </w:r>
      <w:proofErr w:type="gramEnd"/>
      <w:r w:rsidR="0020348D">
        <w:rPr>
          <w:u w:val="single"/>
        </w:rPr>
        <w:t>.; complete by 2/25</w:t>
      </w:r>
      <w:r>
        <w:rPr>
          <w:u w:val="single"/>
        </w:rPr>
        <w:t>):</w:t>
      </w:r>
    </w:p>
    <w:p w14:paraId="164CFC05" w14:textId="77777777" w:rsidR="00A412F2" w:rsidRDefault="00A412F2">
      <w:pPr>
        <w:rPr>
          <w:u w:val="single"/>
        </w:rPr>
      </w:pPr>
    </w:p>
    <w:p w14:paraId="226CFAB9" w14:textId="77777777" w:rsidR="00A412F2" w:rsidRDefault="00A412F2">
      <w:pPr>
        <w:rPr>
          <w:i/>
        </w:rPr>
      </w:pPr>
      <w:r>
        <w:rPr>
          <w:i/>
        </w:rPr>
        <w:t xml:space="preserve">I. Pelagius and the Beginning of the </w:t>
      </w:r>
      <w:proofErr w:type="spellStart"/>
      <w:r>
        <w:rPr>
          <w:i/>
        </w:rPr>
        <w:t>Pelagian</w:t>
      </w:r>
      <w:proofErr w:type="spellEnd"/>
      <w:r>
        <w:rPr>
          <w:i/>
        </w:rPr>
        <w:t xml:space="preserve"> Controversy</w:t>
      </w:r>
    </w:p>
    <w:p w14:paraId="49DB59CE" w14:textId="77777777" w:rsidR="00A412F2" w:rsidRDefault="00A412F2" w:rsidP="00A412F2">
      <w:pPr>
        <w:numPr>
          <w:ilvl w:val="0"/>
          <w:numId w:val="10"/>
        </w:numPr>
        <w:rPr>
          <w:i/>
        </w:rPr>
      </w:pPr>
      <w:r>
        <w:rPr>
          <w:i/>
        </w:rPr>
        <w:t>A. Summary of the Controversy</w:t>
      </w:r>
    </w:p>
    <w:p w14:paraId="7F11226D" w14:textId="77777777" w:rsidR="00A412F2" w:rsidRDefault="00A412F2">
      <w:r>
        <w:t xml:space="preserve">--Eugene </w:t>
      </w:r>
      <w:proofErr w:type="spellStart"/>
      <w:r>
        <w:t>TeSelle</w:t>
      </w:r>
      <w:proofErr w:type="spellEnd"/>
      <w:r>
        <w:t xml:space="preserve">, "Pelagius, </w:t>
      </w:r>
      <w:proofErr w:type="spellStart"/>
      <w:r>
        <w:t>Pelagianism</w:t>
      </w:r>
      <w:proofErr w:type="spellEnd"/>
      <w:r>
        <w:t xml:space="preserve">" in Allan D. Fitzgerald, O.S.A., </w:t>
      </w:r>
      <w:r>
        <w:rPr>
          <w:i/>
        </w:rPr>
        <w:t>Augustine through the Ages: An Encyclopedia</w:t>
      </w:r>
      <w:r>
        <w:t>, Grand Rapids: Eerdmans, 1999, pp. 633-640</w:t>
      </w:r>
    </w:p>
    <w:p w14:paraId="4F62B3B2" w14:textId="77777777" w:rsidR="00A412F2" w:rsidRDefault="00A412F2" w:rsidP="00A412F2">
      <w:pPr>
        <w:numPr>
          <w:ilvl w:val="0"/>
          <w:numId w:val="10"/>
        </w:numPr>
        <w:rPr>
          <w:i/>
        </w:rPr>
      </w:pPr>
      <w:r>
        <w:rPr>
          <w:i/>
        </w:rPr>
        <w:t>B. Theological Themes Pertinent to the Controversy</w:t>
      </w:r>
    </w:p>
    <w:p w14:paraId="1894967F" w14:textId="77777777" w:rsidR="00A412F2" w:rsidRDefault="00A412F2">
      <w:r>
        <w:t xml:space="preserve">--J. </w:t>
      </w:r>
      <w:proofErr w:type="spellStart"/>
      <w:r>
        <w:t>Patout</w:t>
      </w:r>
      <w:proofErr w:type="spellEnd"/>
      <w:r>
        <w:t xml:space="preserve"> Burns, "Grace" in Allan D. Fitzgerald, O.S.A., </w:t>
      </w:r>
      <w:r>
        <w:rPr>
          <w:i/>
        </w:rPr>
        <w:t>Augustine through the Ages: An Encyclopedia</w:t>
      </w:r>
      <w:r>
        <w:t>, Grand Rapids: Eerdmans, 1999, pp. 391-398</w:t>
      </w:r>
    </w:p>
    <w:p w14:paraId="175E5005" w14:textId="77777777" w:rsidR="00A412F2" w:rsidRDefault="00A412F2">
      <w:r>
        <w:t>--</w:t>
      </w:r>
      <w:proofErr w:type="spellStart"/>
      <w:r>
        <w:t>Mathijs</w:t>
      </w:r>
      <w:proofErr w:type="spellEnd"/>
      <w:r>
        <w:t xml:space="preserve"> </w:t>
      </w:r>
      <w:proofErr w:type="spellStart"/>
      <w:r>
        <w:t>Lamberigts</w:t>
      </w:r>
      <w:proofErr w:type="spellEnd"/>
      <w:r>
        <w:t xml:space="preserve">, "Predestination" in Allan D. Fitzgerald, O.S.A., </w:t>
      </w:r>
      <w:r>
        <w:rPr>
          <w:i/>
        </w:rPr>
        <w:t>Augustine through the Ages: An Encyclopedia</w:t>
      </w:r>
      <w:r>
        <w:t>, Grand Rapids: Eerdmans, 1999, pp.677-679</w:t>
      </w:r>
    </w:p>
    <w:p w14:paraId="1830870B" w14:textId="77777777" w:rsidR="00A412F2" w:rsidRDefault="00A412F2">
      <w:r>
        <w:t xml:space="preserve">--James Wetzel, "Sin" in Allan D. Fitzgerald, O.S.A., </w:t>
      </w:r>
      <w:r>
        <w:rPr>
          <w:i/>
        </w:rPr>
        <w:t>Augustine through the Ages: An Encyclopedia</w:t>
      </w:r>
      <w:r>
        <w:t>, Grand Rapids: Eerdmans, 1999, pp. 800-802</w:t>
      </w:r>
    </w:p>
    <w:p w14:paraId="18B95F74" w14:textId="77777777" w:rsidR="00A412F2" w:rsidRDefault="00A412F2">
      <w:r>
        <w:t xml:space="preserve">--Paul Rigby, "Original Sin" in Allan D. Fitzgerald, O.S.A., </w:t>
      </w:r>
      <w:r>
        <w:rPr>
          <w:i/>
        </w:rPr>
        <w:t>Augustine through the Ages: An Encyclopedia</w:t>
      </w:r>
      <w:r>
        <w:t>, Grand Rapids: Eerdmans, 1999, pp.607-614</w:t>
      </w:r>
    </w:p>
    <w:p w14:paraId="1A8FB04C" w14:textId="77777777" w:rsidR="00A412F2" w:rsidRDefault="00A412F2">
      <w:r>
        <w:t>--Alan D. Fitzgerald, O.S.A., "</w:t>
      </w:r>
      <w:proofErr w:type="spellStart"/>
      <w:r>
        <w:t>Traducianism</w:t>
      </w:r>
      <w:proofErr w:type="spellEnd"/>
      <w:r>
        <w:t xml:space="preserve">" in Allan D. Fitzgerald, O.S.A., </w:t>
      </w:r>
      <w:r>
        <w:rPr>
          <w:i/>
        </w:rPr>
        <w:t>Augustine through the Ages: An Encyclopedia</w:t>
      </w:r>
      <w:r>
        <w:t>, Grand Rapids: Eerdmans, 1999, p. 843</w:t>
      </w:r>
    </w:p>
    <w:p w14:paraId="156B0E35" w14:textId="77777777" w:rsidR="00A412F2" w:rsidRDefault="00A412F2">
      <w:r>
        <w:t xml:space="preserve">--Frederick Van </w:t>
      </w:r>
      <w:proofErr w:type="spellStart"/>
      <w:r>
        <w:t>Fleteren</w:t>
      </w:r>
      <w:proofErr w:type="spellEnd"/>
      <w:r>
        <w:t xml:space="preserve">, "Nature" in Allan D. Fitzgerald, O.S.A., </w:t>
      </w:r>
      <w:r>
        <w:rPr>
          <w:i/>
        </w:rPr>
        <w:t>Augustine through the Ages: An Encyclopedia</w:t>
      </w:r>
      <w:r>
        <w:t>, Grand Rapids: Eerdmans, 1999, pp. 585-587</w:t>
      </w:r>
    </w:p>
    <w:p w14:paraId="470CBC61" w14:textId="77777777" w:rsidR="00A412F2" w:rsidRDefault="00A412F2" w:rsidP="00A412F2">
      <w:pPr>
        <w:numPr>
          <w:ilvl w:val="0"/>
          <w:numId w:val="10"/>
        </w:numPr>
        <w:rPr>
          <w:i/>
        </w:rPr>
      </w:pPr>
      <w:r>
        <w:rPr>
          <w:i/>
        </w:rPr>
        <w:t xml:space="preserve">C. Augustine's Response to Pelagius in </w:t>
      </w:r>
      <w:r w:rsidRPr="008C7BB7">
        <w:rPr>
          <w:i/>
        </w:rPr>
        <w:t xml:space="preserve">De </w:t>
      </w:r>
      <w:proofErr w:type="spellStart"/>
      <w:r w:rsidRPr="008C7BB7">
        <w:rPr>
          <w:i/>
        </w:rPr>
        <w:t>natura</w:t>
      </w:r>
      <w:proofErr w:type="spellEnd"/>
      <w:r w:rsidRPr="008C7BB7">
        <w:rPr>
          <w:i/>
        </w:rPr>
        <w:t xml:space="preserve"> et gratia</w:t>
      </w:r>
      <w:r>
        <w:t xml:space="preserve"> (</w:t>
      </w:r>
      <w:r w:rsidRPr="008C7BB7">
        <w:rPr>
          <w:i/>
        </w:rPr>
        <w:t>On Nature and Grace</w:t>
      </w:r>
      <w:r>
        <w:t>)</w:t>
      </w:r>
    </w:p>
    <w:p w14:paraId="4EA3A6C2" w14:textId="77777777" w:rsidR="00A412F2" w:rsidRDefault="00A412F2">
      <w:r>
        <w:t>--Gerald Bonner, "</w:t>
      </w:r>
      <w:proofErr w:type="spellStart"/>
      <w:r>
        <w:rPr>
          <w:i/>
        </w:rPr>
        <w:t>Natura</w:t>
      </w:r>
      <w:proofErr w:type="spellEnd"/>
      <w:r>
        <w:rPr>
          <w:i/>
        </w:rPr>
        <w:t xml:space="preserve"> </w:t>
      </w:r>
      <w:proofErr w:type="gramStart"/>
      <w:r>
        <w:rPr>
          <w:i/>
        </w:rPr>
        <w:t>et</w:t>
      </w:r>
      <w:proofErr w:type="gramEnd"/>
      <w:r>
        <w:rPr>
          <w:i/>
        </w:rPr>
        <w:t xml:space="preserve"> gratia, De</w:t>
      </w:r>
      <w:r>
        <w:t xml:space="preserve">" in Allan D. Fitzgerald, O.S.A., </w:t>
      </w:r>
      <w:r>
        <w:rPr>
          <w:i/>
        </w:rPr>
        <w:t>Augustine through the Ages: An Encyclopedia</w:t>
      </w:r>
      <w:r>
        <w:t>, Grand Rapids: Eerdmans, 1999, p. 582</w:t>
      </w:r>
    </w:p>
    <w:p w14:paraId="7741524A" w14:textId="77777777" w:rsidR="00A412F2" w:rsidRDefault="00A412F2">
      <w:r>
        <w:t xml:space="preserve">--John A. </w:t>
      </w:r>
      <w:proofErr w:type="spellStart"/>
      <w:r>
        <w:t>Mourant</w:t>
      </w:r>
      <w:proofErr w:type="spellEnd"/>
      <w:r>
        <w:t xml:space="preserve"> and William J. </w:t>
      </w:r>
      <w:proofErr w:type="spellStart"/>
      <w:r>
        <w:t>Collinge</w:t>
      </w:r>
      <w:proofErr w:type="spellEnd"/>
      <w:r>
        <w:t xml:space="preserve"> (tr.), </w:t>
      </w:r>
      <w:r>
        <w:rPr>
          <w:i/>
        </w:rPr>
        <w:t>Saint Augustine: Four Anti-</w:t>
      </w:r>
      <w:proofErr w:type="spellStart"/>
      <w:r>
        <w:rPr>
          <w:i/>
        </w:rPr>
        <w:t>Pelagian</w:t>
      </w:r>
      <w:proofErr w:type="spellEnd"/>
    </w:p>
    <w:p w14:paraId="1FFEDDB7" w14:textId="77777777" w:rsidR="008C7BB7" w:rsidRPr="008C7BB7" w:rsidRDefault="00A412F2" w:rsidP="008C7BB7">
      <w:r>
        <w:rPr>
          <w:i/>
        </w:rPr>
        <w:t>Writings</w:t>
      </w:r>
      <w:r>
        <w:t xml:space="preserve">, Fathers of the Church 86, Washington, D.C.: Catholic University of America Press, 1992 (ISBN 0-8132-0086-5), </w:t>
      </w:r>
      <w:r w:rsidR="008C7BB7">
        <w:t xml:space="preserve">pp. 3-21 </w:t>
      </w:r>
      <w:r w:rsidR="008C7BB7" w:rsidRPr="008C7BB7">
        <w:t xml:space="preserve">(introduction to </w:t>
      </w:r>
      <w:r w:rsidR="008C7BB7" w:rsidRPr="008C7BB7">
        <w:rPr>
          <w:i/>
        </w:rPr>
        <w:t>On Nature and Grace)</w:t>
      </w:r>
      <w:r w:rsidR="008C7BB7" w:rsidRPr="008C7BB7">
        <w:rPr>
          <w:b/>
        </w:rPr>
        <w:t xml:space="preserve"> </w:t>
      </w:r>
      <w:r w:rsidR="008C7BB7">
        <w:rPr>
          <w:b/>
        </w:rPr>
        <w:t>**Available on E-Reserve**</w:t>
      </w:r>
    </w:p>
    <w:p w14:paraId="0F8C80A3" w14:textId="77777777" w:rsidR="004B391D" w:rsidRPr="008C7BB7" w:rsidRDefault="008C7BB7" w:rsidP="004B391D">
      <w:r w:rsidRPr="008C7BB7">
        <w:t xml:space="preserve">--Roland </w:t>
      </w:r>
      <w:proofErr w:type="spellStart"/>
      <w:r w:rsidRPr="008C7BB7">
        <w:t>Teske</w:t>
      </w:r>
      <w:proofErr w:type="spellEnd"/>
      <w:r w:rsidRPr="008C7BB7">
        <w:t xml:space="preserve"> (tr.) and Boniface Ramsey (ed.), </w:t>
      </w:r>
      <w:r w:rsidRPr="008C7BB7">
        <w:rPr>
          <w:i/>
        </w:rPr>
        <w:t xml:space="preserve">Selected Writings on Grace and </w:t>
      </w:r>
      <w:proofErr w:type="spellStart"/>
      <w:r w:rsidRPr="008C7BB7">
        <w:rPr>
          <w:i/>
        </w:rPr>
        <w:t>Pelagianism</w:t>
      </w:r>
      <w:proofErr w:type="spellEnd"/>
      <w:r w:rsidRPr="008C7BB7">
        <w:t xml:space="preserve">, Hyde Park, NY: New City Press, 2011, pp. 319-367, 377-379 (translation of </w:t>
      </w:r>
      <w:r w:rsidRPr="008C7BB7">
        <w:rPr>
          <w:i/>
        </w:rPr>
        <w:t>On Nature and Grace</w:t>
      </w:r>
      <w:r w:rsidRPr="008C7BB7">
        <w:t>)</w:t>
      </w:r>
      <w:r w:rsidR="00A412F2">
        <w:rPr>
          <w:i/>
        </w:rPr>
        <w:t xml:space="preserve"> </w:t>
      </w:r>
      <w:r w:rsidR="004B391D">
        <w:rPr>
          <w:b/>
        </w:rPr>
        <w:t>**Available on E-Reserve**</w:t>
      </w:r>
    </w:p>
    <w:p w14:paraId="1C2FA7D0" w14:textId="77777777" w:rsidR="00A412F2" w:rsidRDefault="00A412F2"/>
    <w:p w14:paraId="6B458BAF" w14:textId="77777777" w:rsidR="00A412F2" w:rsidRDefault="00A412F2">
      <w:r>
        <w:rPr>
          <w:i/>
        </w:rPr>
        <w:t xml:space="preserve">II. </w:t>
      </w:r>
      <w:proofErr w:type="spellStart"/>
      <w:r>
        <w:rPr>
          <w:i/>
        </w:rPr>
        <w:t>Caelestius</w:t>
      </w:r>
      <w:proofErr w:type="spellEnd"/>
      <w:r>
        <w:rPr>
          <w:i/>
        </w:rPr>
        <w:t xml:space="preserve"> and the Condemnation of </w:t>
      </w:r>
      <w:proofErr w:type="spellStart"/>
      <w:r>
        <w:rPr>
          <w:i/>
        </w:rPr>
        <w:t>Pelagianism</w:t>
      </w:r>
      <w:proofErr w:type="spellEnd"/>
    </w:p>
    <w:p w14:paraId="660CB075" w14:textId="77777777" w:rsidR="00A412F2" w:rsidRDefault="00A412F2">
      <w:r>
        <w:t>--</w:t>
      </w:r>
      <w:proofErr w:type="spellStart"/>
      <w:r>
        <w:t>Mathijs</w:t>
      </w:r>
      <w:proofErr w:type="spellEnd"/>
      <w:r>
        <w:t xml:space="preserve"> </w:t>
      </w:r>
      <w:proofErr w:type="spellStart"/>
      <w:r>
        <w:t>Lamberigts</w:t>
      </w:r>
      <w:proofErr w:type="spellEnd"/>
      <w:r>
        <w:t>, "</w:t>
      </w:r>
      <w:proofErr w:type="spellStart"/>
      <w:r>
        <w:t>Caelestius</w:t>
      </w:r>
      <w:proofErr w:type="spellEnd"/>
      <w:r>
        <w:t xml:space="preserve">" in Allan D. Fitzgerald, O.S.A., </w:t>
      </w:r>
      <w:r>
        <w:rPr>
          <w:i/>
        </w:rPr>
        <w:t>Augustine through the Ages: An Encyclopedia</w:t>
      </w:r>
      <w:r>
        <w:t>, Grand Rapids: Eerdmans, 1999, pp. 114-115</w:t>
      </w:r>
    </w:p>
    <w:p w14:paraId="0FDA6A53" w14:textId="77777777" w:rsidR="00A412F2" w:rsidRDefault="00A412F2">
      <w:r>
        <w:t xml:space="preserve">--Roland J. </w:t>
      </w:r>
      <w:proofErr w:type="spellStart"/>
      <w:r>
        <w:t>Teske</w:t>
      </w:r>
      <w:proofErr w:type="spellEnd"/>
      <w:r>
        <w:t>, S.J., "</w:t>
      </w:r>
      <w:proofErr w:type="spellStart"/>
      <w:r>
        <w:rPr>
          <w:i/>
        </w:rPr>
        <w:t>Definitiones</w:t>
      </w:r>
      <w:proofErr w:type="spellEnd"/>
      <w:r>
        <w:t xml:space="preserve">" in Allan D. Fitzgerald, O.S.A., </w:t>
      </w:r>
      <w:r>
        <w:rPr>
          <w:i/>
        </w:rPr>
        <w:t>Augustine through the Ages: An Encyclopedia</w:t>
      </w:r>
      <w:r>
        <w:t>, Grand Rapids: Eerdmans, 1999, p. 265</w:t>
      </w:r>
    </w:p>
    <w:p w14:paraId="492DA242" w14:textId="77777777" w:rsidR="00A412F2" w:rsidRDefault="00A412F2">
      <w:r>
        <w:t>--Gerald Bonner, "</w:t>
      </w:r>
      <w:proofErr w:type="spellStart"/>
      <w:r>
        <w:rPr>
          <w:i/>
        </w:rPr>
        <w:t>Perfectione</w:t>
      </w:r>
      <w:proofErr w:type="spellEnd"/>
      <w:r>
        <w:rPr>
          <w:i/>
        </w:rPr>
        <w:t xml:space="preserve"> </w:t>
      </w:r>
      <w:proofErr w:type="spellStart"/>
      <w:r>
        <w:rPr>
          <w:i/>
        </w:rPr>
        <w:t>justitiae</w:t>
      </w:r>
      <w:proofErr w:type="spellEnd"/>
      <w:r>
        <w:rPr>
          <w:i/>
        </w:rPr>
        <w:t xml:space="preserve"> </w:t>
      </w:r>
      <w:proofErr w:type="spellStart"/>
      <w:r>
        <w:rPr>
          <w:i/>
        </w:rPr>
        <w:t>hominis</w:t>
      </w:r>
      <w:proofErr w:type="spellEnd"/>
      <w:r>
        <w:rPr>
          <w:i/>
        </w:rPr>
        <w:t>, De</w:t>
      </w:r>
      <w:r>
        <w:t xml:space="preserve">" in Allan D. Fitzgerald, O.S.A., </w:t>
      </w:r>
      <w:r>
        <w:rPr>
          <w:i/>
        </w:rPr>
        <w:t>Augustine through the Ages: An Encyclopedia</w:t>
      </w:r>
      <w:r>
        <w:t xml:space="preserve">, </w:t>
      </w:r>
      <w:proofErr w:type="gramStart"/>
      <w:r>
        <w:t>Grand</w:t>
      </w:r>
      <w:proofErr w:type="gramEnd"/>
      <w:r>
        <w:t xml:space="preserve"> Rapids: Eerdmans, 1999, pp. 646</w:t>
      </w:r>
    </w:p>
    <w:p w14:paraId="76B688FA" w14:textId="77777777" w:rsidR="00A412F2" w:rsidRDefault="00A412F2">
      <w:r>
        <w:t xml:space="preserve">--Jane E. </w:t>
      </w:r>
      <w:proofErr w:type="spellStart"/>
      <w:r>
        <w:t>Merdinger</w:t>
      </w:r>
      <w:proofErr w:type="spellEnd"/>
      <w:r>
        <w:t xml:space="preserve">, "Roman Bishops: The </w:t>
      </w:r>
      <w:proofErr w:type="spellStart"/>
      <w:r>
        <w:t>Pelagian</w:t>
      </w:r>
      <w:proofErr w:type="spellEnd"/>
      <w:r>
        <w:t xml:space="preserve"> Controversy" in Allan D. Fitzgerald, O.S.A., </w:t>
      </w:r>
      <w:r>
        <w:rPr>
          <w:i/>
        </w:rPr>
        <w:t>Augustine through the Ages: An Encyclopedia</w:t>
      </w:r>
      <w:r>
        <w:t>, Grand Rapids: Eerdmans, 1999, pp. 728-729</w:t>
      </w:r>
    </w:p>
    <w:p w14:paraId="53B1D834" w14:textId="77777777" w:rsidR="00A412F2" w:rsidRDefault="00A412F2">
      <w:r>
        <w:t>--</w:t>
      </w:r>
      <w:proofErr w:type="spellStart"/>
      <w:r>
        <w:t>Mathijs</w:t>
      </w:r>
      <w:proofErr w:type="spellEnd"/>
      <w:r>
        <w:t xml:space="preserve"> </w:t>
      </w:r>
      <w:proofErr w:type="spellStart"/>
      <w:r>
        <w:t>Lamberigts</w:t>
      </w:r>
      <w:proofErr w:type="spellEnd"/>
      <w:r>
        <w:t xml:space="preserve">, "Innocent I" in Allan D. Fitzgerald, O.S.A., </w:t>
      </w:r>
      <w:r>
        <w:rPr>
          <w:i/>
        </w:rPr>
        <w:t>Augustine through the Ages: An Encyclopedia</w:t>
      </w:r>
      <w:r>
        <w:t>, Grand Rapids: Eerdmans, 1999, pp. 451-452</w:t>
      </w:r>
    </w:p>
    <w:p w14:paraId="68C0269E" w14:textId="77777777" w:rsidR="00A412F2" w:rsidRDefault="00A412F2">
      <w:r>
        <w:t xml:space="preserve">--Robert </w:t>
      </w:r>
      <w:proofErr w:type="spellStart"/>
      <w:r>
        <w:t>Dodaro</w:t>
      </w:r>
      <w:proofErr w:type="spellEnd"/>
      <w:r>
        <w:t xml:space="preserve">, O.S.A., "Church and State: </w:t>
      </w:r>
      <w:proofErr w:type="spellStart"/>
      <w:r>
        <w:t>Manichaeans</w:t>
      </w:r>
      <w:proofErr w:type="spellEnd"/>
      <w:r>
        <w:t xml:space="preserve"> and </w:t>
      </w:r>
      <w:proofErr w:type="spellStart"/>
      <w:r>
        <w:t>Pelagians</w:t>
      </w:r>
      <w:proofErr w:type="spellEnd"/>
      <w:r>
        <w:t xml:space="preserve">" in Allan D. Fitzgerald, O.S.A., </w:t>
      </w:r>
      <w:r>
        <w:rPr>
          <w:i/>
        </w:rPr>
        <w:t>Augustine through the Ages: An Encyclopedia</w:t>
      </w:r>
      <w:r>
        <w:t>, Grand Rapids: Eerdmans, 1999, p. 181</w:t>
      </w:r>
    </w:p>
    <w:p w14:paraId="2E967289" w14:textId="77777777" w:rsidR="00A412F2" w:rsidRDefault="00A412F2"/>
    <w:p w14:paraId="5CB4C444" w14:textId="77777777" w:rsidR="00A412F2" w:rsidRDefault="00A412F2">
      <w:r>
        <w:rPr>
          <w:i/>
        </w:rPr>
        <w:t xml:space="preserve">III. Julian of </w:t>
      </w:r>
      <w:proofErr w:type="spellStart"/>
      <w:r>
        <w:rPr>
          <w:i/>
        </w:rPr>
        <w:t>Eclanum</w:t>
      </w:r>
      <w:proofErr w:type="spellEnd"/>
    </w:p>
    <w:p w14:paraId="1DDA3E05" w14:textId="77777777" w:rsidR="00A412F2" w:rsidRDefault="00A412F2">
      <w:r>
        <w:t>--</w:t>
      </w:r>
      <w:proofErr w:type="spellStart"/>
      <w:r>
        <w:t>Mathijs</w:t>
      </w:r>
      <w:proofErr w:type="spellEnd"/>
      <w:r>
        <w:t xml:space="preserve"> </w:t>
      </w:r>
      <w:proofErr w:type="spellStart"/>
      <w:r>
        <w:t>Lamberigts</w:t>
      </w:r>
      <w:proofErr w:type="spellEnd"/>
      <w:r>
        <w:t xml:space="preserve">, "Julian of </w:t>
      </w:r>
      <w:proofErr w:type="spellStart"/>
      <w:r>
        <w:t>Eclanum</w:t>
      </w:r>
      <w:proofErr w:type="spellEnd"/>
      <w:r>
        <w:t xml:space="preserve">" in Allan D. Fitzgerald, O.S.A., </w:t>
      </w:r>
      <w:r>
        <w:rPr>
          <w:i/>
        </w:rPr>
        <w:t>Augustine through the Ages: An Encyclopedia</w:t>
      </w:r>
      <w:r>
        <w:t>, Grand Rapids: Eerdmans, 1999, pp. 478-479</w:t>
      </w:r>
    </w:p>
    <w:p w14:paraId="588A0D12" w14:textId="77777777" w:rsidR="00A412F2" w:rsidRDefault="00A412F2">
      <w:r>
        <w:t>--Gerald Bonner, "</w:t>
      </w:r>
      <w:proofErr w:type="spellStart"/>
      <w:r>
        <w:rPr>
          <w:i/>
        </w:rPr>
        <w:t>Nuptiis</w:t>
      </w:r>
      <w:proofErr w:type="spellEnd"/>
      <w:r>
        <w:rPr>
          <w:i/>
        </w:rPr>
        <w:t xml:space="preserve"> </w:t>
      </w:r>
      <w:proofErr w:type="gramStart"/>
      <w:r>
        <w:rPr>
          <w:i/>
        </w:rPr>
        <w:t>et</w:t>
      </w:r>
      <w:proofErr w:type="gramEnd"/>
      <w:r>
        <w:rPr>
          <w:i/>
        </w:rPr>
        <w:t xml:space="preserve"> </w:t>
      </w:r>
      <w:proofErr w:type="spellStart"/>
      <w:r>
        <w:rPr>
          <w:i/>
        </w:rPr>
        <w:t>Concupiscentia</w:t>
      </w:r>
      <w:proofErr w:type="spellEnd"/>
      <w:r>
        <w:rPr>
          <w:i/>
        </w:rPr>
        <w:t>, De</w:t>
      </w:r>
      <w:r>
        <w:t xml:space="preserve">" in Allan D. Fitzgerald, O.S.A., </w:t>
      </w:r>
      <w:r>
        <w:rPr>
          <w:i/>
        </w:rPr>
        <w:t>Augustine through the Ages: An Encyclopedia</w:t>
      </w:r>
      <w:r>
        <w:t>, Grand Rapids: Eerdmans, 1999, pp. 592-593</w:t>
      </w:r>
    </w:p>
    <w:p w14:paraId="432461C7" w14:textId="77777777" w:rsidR="00A412F2" w:rsidRDefault="00A412F2">
      <w:r>
        <w:t xml:space="preserve">--Peter </w:t>
      </w:r>
      <w:proofErr w:type="spellStart"/>
      <w:r>
        <w:t>Burnell</w:t>
      </w:r>
      <w:proofErr w:type="spellEnd"/>
      <w:r>
        <w:t xml:space="preserve">, "Concupiscence" in Allan D. Fitzgerald, O.S.A., </w:t>
      </w:r>
      <w:r>
        <w:rPr>
          <w:i/>
        </w:rPr>
        <w:t>Augustine through the Ages: An Encyclopedia</w:t>
      </w:r>
      <w:r>
        <w:t>, Grand Rapids: Eerdmans, 1999, pp. 224-227</w:t>
      </w:r>
    </w:p>
    <w:p w14:paraId="65C7DAE5" w14:textId="77777777" w:rsidR="00A412F2" w:rsidRDefault="00A412F2">
      <w:r>
        <w:t xml:space="preserve">--David G. Hunter, "Marriage" in Allan D. Fitzgerald, O.S.A., </w:t>
      </w:r>
      <w:r>
        <w:rPr>
          <w:i/>
        </w:rPr>
        <w:t>Augustine through the Ages: An Encyclopedia</w:t>
      </w:r>
      <w:r>
        <w:t>, Grand Rapids: Eerdmans, 1999, pp. 535-537</w:t>
      </w:r>
    </w:p>
    <w:p w14:paraId="3F256798" w14:textId="77777777" w:rsidR="00A412F2" w:rsidRDefault="00A412F2">
      <w:r>
        <w:t>--Gerald Bonner, "</w:t>
      </w:r>
      <w:proofErr w:type="spellStart"/>
      <w:r>
        <w:rPr>
          <w:i/>
        </w:rPr>
        <w:t>Duas</w:t>
      </w:r>
      <w:proofErr w:type="spellEnd"/>
      <w:r>
        <w:rPr>
          <w:i/>
        </w:rPr>
        <w:t xml:space="preserve"> </w:t>
      </w:r>
      <w:proofErr w:type="spellStart"/>
      <w:r>
        <w:rPr>
          <w:i/>
        </w:rPr>
        <w:t>epistulas</w:t>
      </w:r>
      <w:proofErr w:type="spellEnd"/>
      <w:r>
        <w:rPr>
          <w:i/>
        </w:rPr>
        <w:t xml:space="preserve"> </w:t>
      </w:r>
      <w:proofErr w:type="spellStart"/>
      <w:r>
        <w:rPr>
          <w:i/>
        </w:rPr>
        <w:t>Pelagianorum</w:t>
      </w:r>
      <w:proofErr w:type="spellEnd"/>
      <w:r>
        <w:rPr>
          <w:i/>
        </w:rPr>
        <w:t>, Contra</w:t>
      </w:r>
      <w:r>
        <w:t xml:space="preserve">" in Allan D. Fitzgerald, O.S.A., </w:t>
      </w:r>
      <w:r>
        <w:rPr>
          <w:i/>
        </w:rPr>
        <w:t>Augustine through the Ages: An Encyclopedia</w:t>
      </w:r>
      <w:r>
        <w:t xml:space="preserve">, </w:t>
      </w:r>
      <w:proofErr w:type="gramStart"/>
      <w:r>
        <w:t>Grand</w:t>
      </w:r>
      <w:proofErr w:type="gramEnd"/>
      <w:r>
        <w:t xml:space="preserve"> Rapids: Eerdmans, 1999, pp. 288-289</w:t>
      </w:r>
    </w:p>
    <w:p w14:paraId="19041B59" w14:textId="77777777" w:rsidR="00A412F2" w:rsidRDefault="00A412F2">
      <w:r>
        <w:t>--</w:t>
      </w:r>
      <w:proofErr w:type="gramStart"/>
      <w:r>
        <w:t>idem</w:t>
      </w:r>
      <w:proofErr w:type="gramEnd"/>
      <w:r>
        <w:t>, "</w:t>
      </w:r>
      <w:proofErr w:type="spellStart"/>
      <w:r>
        <w:rPr>
          <w:i/>
        </w:rPr>
        <w:t>Julianum</w:t>
      </w:r>
      <w:proofErr w:type="spellEnd"/>
      <w:r>
        <w:rPr>
          <w:i/>
        </w:rPr>
        <w:t>, Contra</w:t>
      </w:r>
      <w:r>
        <w:t xml:space="preserve">" in Allan D. Fitzgerald, O.S.A., </w:t>
      </w:r>
      <w:r>
        <w:rPr>
          <w:i/>
        </w:rPr>
        <w:t>Augustine through the Ages: An Encyclopedia</w:t>
      </w:r>
      <w:r>
        <w:t>, Grand Rapids: Eerdmans, 1999, p. 480</w:t>
      </w:r>
    </w:p>
    <w:p w14:paraId="4D99D2BD" w14:textId="77777777" w:rsidR="00A412F2" w:rsidRDefault="00A412F2">
      <w:r>
        <w:t>--</w:t>
      </w:r>
      <w:proofErr w:type="gramStart"/>
      <w:r>
        <w:t>idem</w:t>
      </w:r>
      <w:proofErr w:type="gramEnd"/>
      <w:r>
        <w:t>, "</w:t>
      </w:r>
      <w:proofErr w:type="spellStart"/>
      <w:r>
        <w:rPr>
          <w:i/>
        </w:rPr>
        <w:t>Julianum</w:t>
      </w:r>
      <w:proofErr w:type="spellEnd"/>
      <w:r>
        <w:rPr>
          <w:i/>
        </w:rPr>
        <w:t xml:space="preserve"> opus </w:t>
      </w:r>
      <w:proofErr w:type="spellStart"/>
      <w:r>
        <w:rPr>
          <w:i/>
        </w:rPr>
        <w:t>imperfectum</w:t>
      </w:r>
      <w:proofErr w:type="spellEnd"/>
      <w:r>
        <w:rPr>
          <w:i/>
        </w:rPr>
        <w:t>, Contra</w:t>
      </w:r>
      <w:r>
        <w:t xml:space="preserve">" in Allan D. Fitzgerald, O.S.A., </w:t>
      </w:r>
      <w:r>
        <w:rPr>
          <w:i/>
        </w:rPr>
        <w:t>Augustine through the Ages: An Encyclopedia</w:t>
      </w:r>
      <w:r>
        <w:t>, Grand Rapids: Eerdmans, 1999, pp. 480-481</w:t>
      </w:r>
    </w:p>
    <w:p w14:paraId="21367959" w14:textId="77777777" w:rsidR="00A412F2" w:rsidRDefault="00A412F2">
      <w:pPr>
        <w:rPr>
          <w:b/>
        </w:rPr>
      </w:pPr>
    </w:p>
    <w:p w14:paraId="41DA1942" w14:textId="77777777" w:rsidR="00A412F2" w:rsidRDefault="0020348D">
      <w:pPr>
        <w:rPr>
          <w:b/>
        </w:rPr>
      </w:pPr>
      <w:r>
        <w:rPr>
          <w:b/>
        </w:rPr>
        <w:t>3/</w:t>
      </w:r>
      <w:r w:rsidR="00B966AE">
        <w:rPr>
          <w:b/>
        </w:rPr>
        <w:t>3</w:t>
      </w:r>
      <w:r w:rsidR="00A412F2">
        <w:rPr>
          <w:b/>
        </w:rPr>
        <w:t xml:space="preserve"> Augustine’s Anti-</w:t>
      </w:r>
      <w:proofErr w:type="spellStart"/>
      <w:r w:rsidR="00A412F2">
        <w:rPr>
          <w:b/>
        </w:rPr>
        <w:t>Donatist</w:t>
      </w:r>
      <w:proofErr w:type="spellEnd"/>
      <w:r w:rsidR="00A412F2">
        <w:rPr>
          <w:b/>
        </w:rPr>
        <w:t xml:space="preserve"> Writings </w:t>
      </w:r>
    </w:p>
    <w:p w14:paraId="6707CF38" w14:textId="77777777" w:rsidR="00A412F2" w:rsidRDefault="00A412F2">
      <w:r>
        <w:rPr>
          <w:u w:val="single"/>
        </w:rPr>
        <w:t>Required Re</w:t>
      </w:r>
      <w:r w:rsidR="00C46587">
        <w:rPr>
          <w:u w:val="single"/>
        </w:rPr>
        <w:t>ading (148</w:t>
      </w:r>
      <w:r w:rsidR="0020348D">
        <w:rPr>
          <w:u w:val="single"/>
        </w:rPr>
        <w:t xml:space="preserve"> pp.; complete by 3/</w:t>
      </w:r>
      <w:r w:rsidR="00B966AE">
        <w:rPr>
          <w:u w:val="single"/>
        </w:rPr>
        <w:t>3</w:t>
      </w:r>
      <w:r>
        <w:rPr>
          <w:u w:val="single"/>
        </w:rPr>
        <w:t>):</w:t>
      </w:r>
    </w:p>
    <w:p w14:paraId="31A573CE" w14:textId="77777777" w:rsidR="00A412F2" w:rsidRDefault="00A412F2">
      <w:pPr>
        <w:rPr>
          <w:i/>
        </w:rPr>
      </w:pPr>
    </w:p>
    <w:p w14:paraId="33588539" w14:textId="77777777" w:rsidR="00A412F2" w:rsidRDefault="00A412F2">
      <w:r>
        <w:rPr>
          <w:i/>
        </w:rPr>
        <w:t>What Sort of Community I</w:t>
      </w:r>
      <w:r w:rsidR="00A71447">
        <w:rPr>
          <w:i/>
        </w:rPr>
        <w:t>s the Church</w:t>
      </w:r>
      <w:proofErr w:type="gramStart"/>
      <w:r w:rsidR="00A71447">
        <w:rPr>
          <w:i/>
        </w:rPr>
        <w:t>?:</w:t>
      </w:r>
      <w:proofErr w:type="gramEnd"/>
      <w:r w:rsidR="00A71447">
        <w:rPr>
          <w:i/>
        </w:rPr>
        <w:t xml:space="preserve"> </w:t>
      </w:r>
      <w:proofErr w:type="spellStart"/>
      <w:r>
        <w:rPr>
          <w:i/>
        </w:rPr>
        <w:t>Donatism</w:t>
      </w:r>
      <w:proofErr w:type="spellEnd"/>
      <w:r>
        <w:rPr>
          <w:i/>
        </w:rPr>
        <w:t xml:space="preserve"> and Augustine's Anti-</w:t>
      </w:r>
      <w:proofErr w:type="spellStart"/>
      <w:r>
        <w:rPr>
          <w:i/>
        </w:rPr>
        <w:t>Donatist</w:t>
      </w:r>
      <w:proofErr w:type="spellEnd"/>
      <w:r>
        <w:rPr>
          <w:i/>
        </w:rPr>
        <w:t xml:space="preserve"> Writings</w:t>
      </w:r>
    </w:p>
    <w:p w14:paraId="65FB97F3" w14:textId="77777777" w:rsidR="00A412F2" w:rsidRDefault="00A412F2">
      <w:r>
        <w:t xml:space="preserve">--Pamela Bright, "Church, North African, 312-430" in Allan D. Fitzgerald, </w:t>
      </w:r>
      <w:r>
        <w:rPr>
          <w:i/>
        </w:rPr>
        <w:t>Augustine through the Ages: An Encyclopedia</w:t>
      </w:r>
      <w:r>
        <w:t>, Grand Rapids: Wm. B. Eerdmans, 1999, pp. 185-190</w:t>
      </w:r>
    </w:p>
    <w:p w14:paraId="0001209F" w14:textId="77777777" w:rsidR="00A412F2" w:rsidRDefault="00A412F2">
      <w:r>
        <w:t>--Robert A. Markus, "</w:t>
      </w:r>
      <w:proofErr w:type="spellStart"/>
      <w:r>
        <w:t>Donatus</w:t>
      </w:r>
      <w:proofErr w:type="spellEnd"/>
      <w:r>
        <w:t xml:space="preserve">, </w:t>
      </w:r>
      <w:proofErr w:type="spellStart"/>
      <w:r>
        <w:t>Donatism</w:t>
      </w:r>
      <w:proofErr w:type="spellEnd"/>
      <w:r>
        <w:t xml:space="preserve">" in Allan D. Fitzgerald, </w:t>
      </w:r>
      <w:r>
        <w:rPr>
          <w:i/>
        </w:rPr>
        <w:t>Augustine through the Ages: An Encyclopedia</w:t>
      </w:r>
      <w:r>
        <w:t>, Grand Rapids: Wm. B. Eerdmans, 1999, pp. 284-287</w:t>
      </w:r>
    </w:p>
    <w:p w14:paraId="464D10FC" w14:textId="77777777" w:rsidR="00A412F2" w:rsidRDefault="00A412F2">
      <w:r>
        <w:t>--Allan D. Fitzgerald, "</w:t>
      </w:r>
      <w:proofErr w:type="spellStart"/>
      <w:r>
        <w:t>Circumcellions</w:t>
      </w:r>
      <w:proofErr w:type="spellEnd"/>
      <w:r>
        <w:t xml:space="preserve">" in Allan D. Fitzgerald, </w:t>
      </w:r>
      <w:r>
        <w:rPr>
          <w:i/>
        </w:rPr>
        <w:t>Augustine through the Ages: An Encyclopedia</w:t>
      </w:r>
      <w:r>
        <w:t>, Grand Rapids: Wm. B. Eerdmans, 1999, pp. 193-194</w:t>
      </w:r>
    </w:p>
    <w:p w14:paraId="1591673F" w14:textId="77777777" w:rsidR="00A412F2" w:rsidRDefault="00A412F2">
      <w:r>
        <w:lastRenderedPageBreak/>
        <w:t>--Maureen A. Tilley, "Anti-</w:t>
      </w:r>
      <w:proofErr w:type="spellStart"/>
      <w:r>
        <w:t>Donatist</w:t>
      </w:r>
      <w:proofErr w:type="spellEnd"/>
      <w:r>
        <w:t xml:space="preserve"> Works" in Allan D. Fitzgerald, </w:t>
      </w:r>
      <w:r>
        <w:rPr>
          <w:i/>
        </w:rPr>
        <w:t>Augustine through the Ages: An Encyclopedia</w:t>
      </w:r>
      <w:r>
        <w:t>, Grand Rapids: Wm. B. Eerdmans, 1999, pp. 34-39</w:t>
      </w:r>
    </w:p>
    <w:p w14:paraId="0632991B" w14:textId="77777777" w:rsidR="00A412F2" w:rsidRDefault="00A412F2">
      <w:r>
        <w:t>--Idem, "</w:t>
      </w:r>
      <w:proofErr w:type="spellStart"/>
      <w:r>
        <w:rPr>
          <w:i/>
        </w:rPr>
        <w:t>Baptismo</w:t>
      </w:r>
      <w:proofErr w:type="spellEnd"/>
      <w:r>
        <w:rPr>
          <w:i/>
        </w:rPr>
        <w:t>, De</w:t>
      </w:r>
      <w:r>
        <w:t xml:space="preserve">" in Allan D. Fitzgerald, </w:t>
      </w:r>
      <w:r>
        <w:rPr>
          <w:i/>
        </w:rPr>
        <w:t>Augustine through the Ages: An Encyclopedia</w:t>
      </w:r>
      <w:r>
        <w:t>, Grand Rapids: Wm. B. Eerdmans, 1999, pp. 91-92</w:t>
      </w:r>
    </w:p>
    <w:p w14:paraId="5E2863A5" w14:textId="77777777" w:rsidR="00A412F2" w:rsidRDefault="00A412F2">
      <w:r>
        <w:t xml:space="preserve">--T.J. van </w:t>
      </w:r>
      <w:proofErr w:type="spellStart"/>
      <w:r>
        <w:t>Bavel</w:t>
      </w:r>
      <w:proofErr w:type="spellEnd"/>
      <w:r>
        <w:t xml:space="preserve">, "Church" in Allan D. Fitzgerald, </w:t>
      </w:r>
      <w:r>
        <w:rPr>
          <w:i/>
        </w:rPr>
        <w:t>Augustine through the Ages: An Encyclopedia</w:t>
      </w:r>
      <w:r>
        <w:t>, Grand Rapids: Wm. B. Eerdmans, 1999, pp.169-176</w:t>
      </w:r>
    </w:p>
    <w:p w14:paraId="4E838BAE" w14:textId="77777777" w:rsidR="00A412F2" w:rsidRDefault="00A412F2">
      <w:r>
        <w:t>--</w:t>
      </w:r>
      <w:proofErr w:type="spellStart"/>
      <w:r>
        <w:t>idem,"Discipline</w:t>
      </w:r>
      <w:proofErr w:type="spellEnd"/>
      <w:r>
        <w:t xml:space="preserve">" in Allan D. Fitzgerald, </w:t>
      </w:r>
      <w:r>
        <w:rPr>
          <w:i/>
        </w:rPr>
        <w:t>Augustine through the Ages: An Encyclopedia</w:t>
      </w:r>
      <w:r>
        <w:t>, Grand Rapids: Wm. B. Eerdmans, 1999, pp. 273-277</w:t>
      </w:r>
    </w:p>
    <w:p w14:paraId="27926AC7" w14:textId="77777777" w:rsidR="00A412F2" w:rsidRDefault="00A412F2">
      <w:r>
        <w:t xml:space="preserve">--Allan D. </w:t>
      </w:r>
      <w:proofErr w:type="spellStart"/>
      <w:r>
        <w:t>Fitzergald</w:t>
      </w:r>
      <w:proofErr w:type="spellEnd"/>
      <w:r>
        <w:t xml:space="preserve">, "Penance" in Allan D. Fitzgerald, </w:t>
      </w:r>
      <w:r>
        <w:rPr>
          <w:i/>
        </w:rPr>
        <w:t>Augustine through the Ages: An Encyclopedia</w:t>
      </w:r>
      <w:r>
        <w:t>, Grand Rapids: Wm. B. Eerdmans, 1999, pp. 640-646</w:t>
      </w:r>
    </w:p>
    <w:p w14:paraId="37172298" w14:textId="77777777" w:rsidR="00A412F2" w:rsidRDefault="00A412F2">
      <w:pPr>
        <w:rPr>
          <w:b/>
        </w:rPr>
      </w:pPr>
      <w:r>
        <w:t xml:space="preserve">--J.R. King, </w:t>
      </w:r>
      <w:r>
        <w:rPr>
          <w:i/>
        </w:rPr>
        <w:t xml:space="preserve">Augustine. Writings in Connection with the </w:t>
      </w:r>
      <w:proofErr w:type="spellStart"/>
      <w:r>
        <w:rPr>
          <w:i/>
        </w:rPr>
        <w:t>Donatist</w:t>
      </w:r>
      <w:proofErr w:type="spellEnd"/>
      <w:r>
        <w:rPr>
          <w:i/>
        </w:rPr>
        <w:t xml:space="preserve"> Controversy</w:t>
      </w:r>
      <w:r>
        <w:t>, Edinburgh: T&amp;T Clark, 1872, pp. 481-483,390-392,451,462,232-237,257-258,435,437, 433-434,394-395,399-400,1-3,14-15,32,37-39,43,50-51,64-70,79-83,93-95,97-98,100-101,104-105,109,112-114,122-123,130,140,142,148-149,154,224,347, 447-448,453-455,471,510-511,518-519</w:t>
      </w:r>
      <w:r w:rsidR="004B391D">
        <w:rPr>
          <w:b/>
        </w:rPr>
        <w:t>**Available on E-Reserve**</w:t>
      </w:r>
    </w:p>
    <w:p w14:paraId="0D96F3F1" w14:textId="77777777" w:rsidR="004B391D" w:rsidRPr="00D57604" w:rsidRDefault="00C46587" w:rsidP="004B391D">
      <w:pPr>
        <w:rPr>
          <w:b/>
        </w:rPr>
      </w:pPr>
      <w:r>
        <w:rPr>
          <w:bCs/>
        </w:rPr>
        <w:t xml:space="preserve">--Robert B. </w:t>
      </w:r>
      <w:proofErr w:type="spellStart"/>
      <w:r>
        <w:rPr>
          <w:bCs/>
        </w:rPr>
        <w:t>Eno</w:t>
      </w:r>
      <w:proofErr w:type="spellEnd"/>
      <w:r>
        <w:rPr>
          <w:bCs/>
        </w:rPr>
        <w:t xml:space="preserve">, “Augustine the Pastor and the Isolation of the Saints,” </w:t>
      </w:r>
      <w:r>
        <w:rPr>
          <w:bCs/>
          <w:i/>
          <w:iCs/>
        </w:rPr>
        <w:t xml:space="preserve">American Benedictine Review </w:t>
      </w:r>
      <w:r>
        <w:rPr>
          <w:bCs/>
        </w:rPr>
        <w:t xml:space="preserve">33:4 (1982): 349-375 </w:t>
      </w:r>
      <w:r w:rsidR="004B391D">
        <w:rPr>
          <w:b/>
        </w:rPr>
        <w:t>**Available on E-Reserve**</w:t>
      </w:r>
    </w:p>
    <w:p w14:paraId="73192C67" w14:textId="77777777" w:rsidR="00C46587" w:rsidRPr="00C46587" w:rsidRDefault="00C46587" w:rsidP="00C46587">
      <w:pPr>
        <w:rPr>
          <w:bCs/>
        </w:rPr>
      </w:pPr>
    </w:p>
    <w:p w14:paraId="27C9730A" w14:textId="77777777" w:rsidR="0020348D" w:rsidRPr="00BA43B4" w:rsidRDefault="0020348D" w:rsidP="0020348D">
      <w:pPr>
        <w:rPr>
          <w:b/>
        </w:rPr>
      </w:pPr>
      <w:proofErr w:type="gramStart"/>
      <w:r>
        <w:rPr>
          <w:b/>
        </w:rPr>
        <w:t>3/7-3/11 Spring Break (No Class)</w:t>
      </w:r>
      <w:proofErr w:type="gramEnd"/>
    </w:p>
    <w:p w14:paraId="764F17C7" w14:textId="77777777" w:rsidR="00A412F2" w:rsidRDefault="00A412F2"/>
    <w:p w14:paraId="535022A1" w14:textId="77777777" w:rsidR="00A412F2" w:rsidRDefault="0020348D">
      <w:pPr>
        <w:rPr>
          <w:b/>
        </w:rPr>
      </w:pPr>
      <w:r>
        <w:rPr>
          <w:b/>
        </w:rPr>
        <w:t>3/17</w:t>
      </w:r>
      <w:r w:rsidR="00A412F2">
        <w:rPr>
          <w:b/>
        </w:rPr>
        <w:t xml:space="preserve"> Augustine's Views of Pastoral Care, Church, Ministry and Sacraments</w:t>
      </w:r>
    </w:p>
    <w:p w14:paraId="444D65B6" w14:textId="77777777" w:rsidR="00A412F2" w:rsidRDefault="00A412F2">
      <w:pPr>
        <w:rPr>
          <w:i/>
        </w:rPr>
      </w:pPr>
      <w:r>
        <w:rPr>
          <w:u w:val="single"/>
        </w:rPr>
        <w:t>Required Re</w:t>
      </w:r>
      <w:r w:rsidR="0020348D">
        <w:rPr>
          <w:u w:val="single"/>
        </w:rPr>
        <w:t>ading (199 pp.; complete by 3/17</w:t>
      </w:r>
      <w:r>
        <w:rPr>
          <w:u w:val="single"/>
        </w:rPr>
        <w:t>):</w:t>
      </w:r>
    </w:p>
    <w:p w14:paraId="6843CE2F" w14:textId="77777777" w:rsidR="00A412F2" w:rsidRDefault="00A412F2">
      <w:pPr>
        <w:rPr>
          <w:i/>
        </w:rPr>
      </w:pPr>
      <w:proofErr w:type="spellStart"/>
      <w:r>
        <w:rPr>
          <w:i/>
        </w:rPr>
        <w:t>Augstine</w:t>
      </w:r>
      <w:proofErr w:type="spellEnd"/>
      <w:r>
        <w:rPr>
          <w:i/>
        </w:rPr>
        <w:t xml:space="preserve"> on the Pastoral Ministry </w:t>
      </w:r>
    </w:p>
    <w:p w14:paraId="0C49BD77" w14:textId="77777777" w:rsidR="00A412F2" w:rsidRDefault="00A412F2">
      <w:r>
        <w:t xml:space="preserve">--Jan Michael </w:t>
      </w:r>
      <w:proofErr w:type="spellStart"/>
      <w:r>
        <w:t>Joncas</w:t>
      </w:r>
      <w:proofErr w:type="spellEnd"/>
      <w:r>
        <w:t xml:space="preserve">, "Clergy, North African" in Allan D. Fitzgerald, </w:t>
      </w:r>
      <w:r>
        <w:rPr>
          <w:i/>
        </w:rPr>
        <w:t>Augustine through the Ages: An Encyclopedia</w:t>
      </w:r>
      <w:r>
        <w:t>, Grand Rapids: Wm. B. Eerdmans, 1999, pp. 213-217</w:t>
      </w:r>
    </w:p>
    <w:p w14:paraId="03F63049" w14:textId="77777777" w:rsidR="00A412F2" w:rsidRDefault="00A412F2">
      <w:r>
        <w:t xml:space="preserve">--Joseph T. </w:t>
      </w:r>
      <w:proofErr w:type="spellStart"/>
      <w:r>
        <w:t>Lienhard</w:t>
      </w:r>
      <w:proofErr w:type="spellEnd"/>
      <w:r>
        <w:t xml:space="preserve">, "Ministry" in Allan D. Fitzgerald, </w:t>
      </w:r>
      <w:r>
        <w:rPr>
          <w:i/>
        </w:rPr>
        <w:t>Augustine through the Ages: An Encyclopedia</w:t>
      </w:r>
      <w:r>
        <w:t xml:space="preserve">, </w:t>
      </w:r>
      <w:proofErr w:type="gramStart"/>
      <w:r>
        <w:t>Grand</w:t>
      </w:r>
      <w:proofErr w:type="gramEnd"/>
      <w:r>
        <w:t xml:space="preserve"> Rapids: Wm. B. Eerdmans, 1999, pp.567-569</w:t>
      </w:r>
    </w:p>
    <w:p w14:paraId="16A720E3" w14:textId="77777777" w:rsidR="00A412F2" w:rsidRDefault="00A412F2">
      <w:r>
        <w:t xml:space="preserve">--Jan Michael </w:t>
      </w:r>
      <w:proofErr w:type="spellStart"/>
      <w:r>
        <w:t>Joncas</w:t>
      </w:r>
      <w:proofErr w:type="spellEnd"/>
      <w:r>
        <w:t xml:space="preserve">, "Ordination, Orders" in Allan D. Fitzgerald, </w:t>
      </w:r>
      <w:r>
        <w:rPr>
          <w:i/>
        </w:rPr>
        <w:t>Augustine through the Ages: An Encyclopedia</w:t>
      </w:r>
      <w:r>
        <w:t>, Grand Rapids: Wm. B. Eerdmans, 1999, pp. 599-602</w:t>
      </w:r>
    </w:p>
    <w:p w14:paraId="24A55911" w14:textId="77777777" w:rsidR="00A412F2" w:rsidRDefault="00A412F2">
      <w:r>
        <w:t xml:space="preserve">--George Lawless, "Preaching" in Allan D. Fitzgerald, </w:t>
      </w:r>
      <w:r>
        <w:rPr>
          <w:i/>
        </w:rPr>
        <w:t>Augustine through the Ages: An Encyclopedia</w:t>
      </w:r>
      <w:r>
        <w:t>, Grand Rapids: Wm. B. Eerdmans, 1999, pp. 675-677</w:t>
      </w:r>
    </w:p>
    <w:p w14:paraId="7656A848" w14:textId="77777777" w:rsidR="00A412F2" w:rsidRDefault="00A412F2">
      <w:r>
        <w:t xml:space="preserve">--Emmanuel J. </w:t>
      </w:r>
      <w:proofErr w:type="spellStart"/>
      <w:r>
        <w:t>Cutrone</w:t>
      </w:r>
      <w:proofErr w:type="spellEnd"/>
      <w:r>
        <w:t xml:space="preserve">, "Sacraments" in Allan D. Fitzgerald, </w:t>
      </w:r>
      <w:r>
        <w:rPr>
          <w:i/>
        </w:rPr>
        <w:t>Augustine through the Ages: An Encyclopedia</w:t>
      </w:r>
      <w:r>
        <w:t>, Grand Rapids: Wm. B. Eerdmans, 1999, pp. 741-747</w:t>
      </w:r>
    </w:p>
    <w:p w14:paraId="7582BA74" w14:textId="77777777" w:rsidR="00A412F2" w:rsidRDefault="00A412F2">
      <w:r>
        <w:t xml:space="preserve">--William Harmless, "Baptism" in Allan D. Fitzgerald, </w:t>
      </w:r>
      <w:r>
        <w:rPr>
          <w:i/>
        </w:rPr>
        <w:t>Augustine through the Ages: An Encyclopedia</w:t>
      </w:r>
      <w:r>
        <w:t>, Grand Rapids: Wm. B. Eerdmans, 1999, pp. 84-91</w:t>
      </w:r>
    </w:p>
    <w:p w14:paraId="3337EE5A" w14:textId="77777777" w:rsidR="00A412F2" w:rsidRDefault="00A412F2">
      <w:r>
        <w:t xml:space="preserve">--Pamela Jackson, "Eucharist" in Allan D. Fitzgerald, </w:t>
      </w:r>
      <w:r>
        <w:rPr>
          <w:i/>
        </w:rPr>
        <w:t>Augustine through the Ages: An Encyclopedia</w:t>
      </w:r>
      <w:r>
        <w:t xml:space="preserve">, </w:t>
      </w:r>
      <w:proofErr w:type="gramStart"/>
      <w:r>
        <w:t>Grand</w:t>
      </w:r>
      <w:proofErr w:type="gramEnd"/>
      <w:r>
        <w:t xml:space="preserve"> Rapids: Wm. B. Eerdmans, 1999, pp.330-334</w:t>
      </w:r>
    </w:p>
    <w:p w14:paraId="03BFB011" w14:textId="77777777" w:rsidR="00A412F2" w:rsidRDefault="00A412F2">
      <w:pPr>
        <w:tabs>
          <w:tab w:val="left" w:pos="6750"/>
        </w:tabs>
      </w:pPr>
      <w:r>
        <w:t xml:space="preserve">--Audrey Fellowes (tr.), </w:t>
      </w:r>
      <w:r>
        <w:rPr>
          <w:i/>
        </w:rPr>
        <w:t>We Are Your Servants: Augustine's Homilies on Ministry</w:t>
      </w:r>
      <w:r>
        <w:t>, Villanova, Pa.: Augustinian Press, 1986</w:t>
      </w:r>
    </w:p>
    <w:p w14:paraId="6BD22695" w14:textId="77777777" w:rsidR="00A412F2" w:rsidRDefault="00A412F2">
      <w:pPr>
        <w:tabs>
          <w:tab w:val="left" w:pos="6750"/>
        </w:tabs>
      </w:pPr>
    </w:p>
    <w:p w14:paraId="1A6900B1" w14:textId="77777777" w:rsidR="00093AA9" w:rsidRDefault="00093AA9">
      <w:pPr>
        <w:tabs>
          <w:tab w:val="left" w:pos="6750"/>
        </w:tabs>
        <w:rPr>
          <w:b/>
        </w:rPr>
      </w:pPr>
    </w:p>
    <w:p w14:paraId="27FAF64F" w14:textId="0E3B4FB0" w:rsidR="005F0F68" w:rsidRPr="005F0F68" w:rsidRDefault="005F0F68">
      <w:pPr>
        <w:tabs>
          <w:tab w:val="left" w:pos="6750"/>
        </w:tabs>
        <w:rPr>
          <w:b/>
        </w:rPr>
      </w:pPr>
      <w:r>
        <w:rPr>
          <w:b/>
        </w:rPr>
        <w:t>(3/24-27 Easter Break</w:t>
      </w:r>
      <w:r w:rsidR="00093AA9">
        <w:rPr>
          <w:b/>
        </w:rPr>
        <w:t>—No Class</w:t>
      </w:r>
      <w:r w:rsidR="00901A71">
        <w:rPr>
          <w:b/>
        </w:rPr>
        <w:t xml:space="preserve"> on 3/24</w:t>
      </w:r>
      <w:r>
        <w:rPr>
          <w:b/>
        </w:rPr>
        <w:t>; 3/27=Easter Sunday)</w:t>
      </w:r>
    </w:p>
    <w:p w14:paraId="4900DC3F" w14:textId="77777777" w:rsidR="005F0F68" w:rsidRDefault="005F0F68">
      <w:pPr>
        <w:tabs>
          <w:tab w:val="left" w:pos="6750"/>
        </w:tabs>
      </w:pPr>
    </w:p>
    <w:p w14:paraId="484E771F" w14:textId="77777777" w:rsidR="00093AA9" w:rsidRDefault="00093AA9">
      <w:pPr>
        <w:rPr>
          <w:b/>
        </w:rPr>
      </w:pPr>
    </w:p>
    <w:p w14:paraId="053CA952" w14:textId="77777777" w:rsidR="00093AA9" w:rsidRDefault="00093AA9">
      <w:pPr>
        <w:rPr>
          <w:b/>
        </w:rPr>
      </w:pPr>
    </w:p>
    <w:p w14:paraId="03386617" w14:textId="77777777" w:rsidR="00093AA9" w:rsidRDefault="00093AA9">
      <w:pPr>
        <w:rPr>
          <w:b/>
        </w:rPr>
      </w:pPr>
    </w:p>
    <w:p w14:paraId="781F1AFC" w14:textId="3A992BCF" w:rsidR="00A412F2" w:rsidRDefault="00093AA9">
      <w:pPr>
        <w:rPr>
          <w:b/>
        </w:rPr>
      </w:pPr>
      <w:r>
        <w:rPr>
          <w:b/>
        </w:rPr>
        <w:lastRenderedPageBreak/>
        <w:t>3/31</w:t>
      </w:r>
      <w:r w:rsidR="00A412F2">
        <w:rPr>
          <w:b/>
        </w:rPr>
        <w:t xml:space="preserve"> Christ as Priest and Christ's Minister as a Priest in the Service of the Gospel</w:t>
      </w:r>
    </w:p>
    <w:p w14:paraId="5C5B354C" w14:textId="2AA6C576" w:rsidR="00A412F2" w:rsidRDefault="00A412F2">
      <w:pPr>
        <w:rPr>
          <w:u w:val="single"/>
        </w:rPr>
      </w:pPr>
      <w:r>
        <w:rPr>
          <w:u w:val="single"/>
        </w:rPr>
        <w:t>Required R</w:t>
      </w:r>
      <w:r w:rsidR="00774806">
        <w:rPr>
          <w:u w:val="single"/>
        </w:rPr>
        <w:t xml:space="preserve">eading (174 </w:t>
      </w:r>
      <w:proofErr w:type="gramStart"/>
      <w:r w:rsidR="00774806">
        <w:rPr>
          <w:u w:val="single"/>
        </w:rPr>
        <w:t>pp ;</w:t>
      </w:r>
      <w:proofErr w:type="gramEnd"/>
      <w:r w:rsidR="00774806">
        <w:rPr>
          <w:u w:val="single"/>
        </w:rPr>
        <w:t xml:space="preserve"> complet</w:t>
      </w:r>
      <w:r w:rsidR="00093AA9">
        <w:rPr>
          <w:u w:val="single"/>
        </w:rPr>
        <w:t>e by 3/31</w:t>
      </w:r>
      <w:r>
        <w:rPr>
          <w:u w:val="single"/>
        </w:rPr>
        <w:t xml:space="preserve">): </w:t>
      </w:r>
    </w:p>
    <w:p w14:paraId="32189946" w14:textId="77777777" w:rsidR="00A412F2" w:rsidRDefault="00A412F2">
      <w:r>
        <w:t xml:space="preserve">--William Mallard, "Jesus Christ. Priest and Sacrifice" in in Allan D. Fitzgerald, O.S.A., </w:t>
      </w:r>
      <w:r>
        <w:rPr>
          <w:i/>
        </w:rPr>
        <w:t>Augustine through the Ages: An Encyclopedia</w:t>
      </w:r>
      <w:r>
        <w:t>, Grand Rapids: Eerdmans, 1999, pp. 465-466</w:t>
      </w:r>
    </w:p>
    <w:p w14:paraId="74BCE526" w14:textId="77777777" w:rsidR="00A412F2" w:rsidRDefault="00A412F2">
      <w:pPr>
        <w:tabs>
          <w:tab w:val="left" w:pos="6750"/>
        </w:tabs>
      </w:pPr>
      <w:r>
        <w:t xml:space="preserve">--Michele Pellegrino (intr. John E. </w:t>
      </w:r>
      <w:proofErr w:type="spellStart"/>
      <w:r>
        <w:t>Rotelle</w:t>
      </w:r>
      <w:proofErr w:type="spellEnd"/>
      <w:r>
        <w:t xml:space="preserve">), </w:t>
      </w:r>
      <w:r>
        <w:rPr>
          <w:i/>
        </w:rPr>
        <w:t>The True Priest: The Priesthood as Preached by Saint Augustine</w:t>
      </w:r>
      <w:r>
        <w:t>, Villanova, Pa.: Augustinian Press, 1998 (</w:t>
      </w:r>
      <w:proofErr w:type="spellStart"/>
      <w:r>
        <w:t>repr</w:t>
      </w:r>
      <w:proofErr w:type="spellEnd"/>
      <w:r>
        <w:t xml:space="preserve">. </w:t>
      </w:r>
      <w:proofErr w:type="spellStart"/>
      <w:r>
        <w:t>Wipt</w:t>
      </w:r>
      <w:proofErr w:type="spellEnd"/>
      <w:r>
        <w:t xml:space="preserve"> &amp; Stock, 2002), 9-11, 13-15, 17-35, 37-149, 151-184</w:t>
      </w:r>
    </w:p>
    <w:p w14:paraId="7603DD8D" w14:textId="77777777" w:rsidR="00A412F2" w:rsidRDefault="00A412F2">
      <w:pPr>
        <w:tabs>
          <w:tab w:val="left" w:pos="6750"/>
        </w:tabs>
      </w:pPr>
    </w:p>
    <w:p w14:paraId="0D5773DF" w14:textId="77777777" w:rsidR="009F4515" w:rsidRPr="009F4515" w:rsidRDefault="009F4515" w:rsidP="009F4515">
      <w:pPr>
        <w:tabs>
          <w:tab w:val="left" w:pos="6750"/>
        </w:tabs>
        <w:rPr>
          <w:b/>
          <w:sz w:val="28"/>
          <w:szCs w:val="28"/>
        </w:rPr>
      </w:pPr>
      <w:r w:rsidRPr="009F4515">
        <w:rPr>
          <w:b/>
          <w:sz w:val="28"/>
          <w:szCs w:val="28"/>
        </w:rPr>
        <w:t>D. Special Topics in Augustine's Moral Theology</w:t>
      </w:r>
    </w:p>
    <w:p w14:paraId="6F04D90C" w14:textId="77777777" w:rsidR="009F4515" w:rsidRDefault="009F4515" w:rsidP="009F4515">
      <w:pPr>
        <w:rPr>
          <w:b/>
        </w:rPr>
      </w:pPr>
    </w:p>
    <w:p w14:paraId="2807938D" w14:textId="69960D59" w:rsidR="009F4515" w:rsidRDefault="00093AA9" w:rsidP="009F4515">
      <w:pPr>
        <w:rPr>
          <w:b/>
        </w:rPr>
      </w:pPr>
      <w:r>
        <w:rPr>
          <w:b/>
        </w:rPr>
        <w:t>4/7</w:t>
      </w:r>
      <w:r w:rsidR="00A412F2">
        <w:rPr>
          <w:b/>
        </w:rPr>
        <w:t xml:space="preserve"> </w:t>
      </w:r>
      <w:r w:rsidR="009F4515">
        <w:rPr>
          <w:b/>
        </w:rPr>
        <w:t xml:space="preserve">Augustine's Account of the Three Theological Virtues in His </w:t>
      </w:r>
      <w:r w:rsidR="009F4515">
        <w:rPr>
          <w:b/>
          <w:i/>
        </w:rPr>
        <w:t>Enchiridion on Faith, Hope and Love</w:t>
      </w:r>
    </w:p>
    <w:p w14:paraId="45B45B2B" w14:textId="3D6CD19D" w:rsidR="009F4515" w:rsidRDefault="009F4515" w:rsidP="009F4515">
      <w:pPr>
        <w:rPr>
          <w:b/>
        </w:rPr>
      </w:pPr>
      <w:r>
        <w:rPr>
          <w:u w:val="single"/>
        </w:rPr>
        <w:t>Required R</w:t>
      </w:r>
      <w:r w:rsidR="0020348D">
        <w:rPr>
          <w:u w:val="single"/>
        </w:rPr>
        <w:t>e</w:t>
      </w:r>
      <w:r w:rsidR="00093AA9">
        <w:rPr>
          <w:u w:val="single"/>
        </w:rPr>
        <w:t>ading (149 pp.; complete by 4/7</w:t>
      </w:r>
      <w:r>
        <w:rPr>
          <w:u w:val="single"/>
        </w:rPr>
        <w:t>):</w:t>
      </w:r>
    </w:p>
    <w:p w14:paraId="331A5D62" w14:textId="77777777" w:rsidR="009F4515" w:rsidRDefault="009F4515" w:rsidP="009F4515">
      <w:r>
        <w:t xml:space="preserve">--John </w:t>
      </w:r>
      <w:proofErr w:type="spellStart"/>
      <w:r>
        <w:t>Cavadini</w:t>
      </w:r>
      <w:proofErr w:type="spellEnd"/>
      <w:r>
        <w:t>, "</w:t>
      </w:r>
      <w:r>
        <w:rPr>
          <w:i/>
        </w:rPr>
        <w:t>Enchiridion</w:t>
      </w:r>
      <w:r>
        <w:t xml:space="preserve">" in Allan D. Fitzgerald, O.S.A., </w:t>
      </w:r>
      <w:r>
        <w:rPr>
          <w:i/>
        </w:rPr>
        <w:t>Augustine through the Ages: An Encyclopedia</w:t>
      </w:r>
      <w:r>
        <w:t>, Grand Rapids: Eerdmans, 1999, pp. 296-297</w:t>
      </w:r>
    </w:p>
    <w:p w14:paraId="157D4D80" w14:textId="77777777" w:rsidR="009F4515" w:rsidRDefault="009F4515" w:rsidP="009F4515">
      <w:r>
        <w:t xml:space="preserve">--Bruce </w:t>
      </w:r>
      <w:proofErr w:type="spellStart"/>
      <w:r>
        <w:t>Harbert</w:t>
      </w:r>
      <w:proofErr w:type="spellEnd"/>
      <w:r>
        <w:t xml:space="preserve"> (tr./ed.), </w:t>
      </w:r>
      <w:r>
        <w:rPr>
          <w:i/>
        </w:rPr>
        <w:t xml:space="preserve">The Augustine Catechism: The </w:t>
      </w:r>
      <w:r>
        <w:t>Enchiridion on Faith, Hope and Love, Hyde Park, NY: New City Press, 1999, pp. 9-135</w:t>
      </w:r>
    </w:p>
    <w:p w14:paraId="0312D343" w14:textId="77777777" w:rsidR="009F4515" w:rsidRDefault="009F4515" w:rsidP="009F4515">
      <w:r>
        <w:t xml:space="preserve">--George J. </w:t>
      </w:r>
      <w:proofErr w:type="spellStart"/>
      <w:r>
        <w:t>Lavere</w:t>
      </w:r>
      <w:proofErr w:type="spellEnd"/>
      <w:r>
        <w:t xml:space="preserve">, "Virtue" in Allan D. Fitzgerald, O.S.A., </w:t>
      </w:r>
      <w:r>
        <w:rPr>
          <w:i/>
        </w:rPr>
        <w:t>Augustine through the Ages: An Encyclopedia</w:t>
      </w:r>
      <w:r>
        <w:t>, Grand Rapids: Eerdmans, 1999, pp. 871-874</w:t>
      </w:r>
    </w:p>
    <w:p w14:paraId="043F67D1" w14:textId="77777777" w:rsidR="009F4515" w:rsidRDefault="009F4515" w:rsidP="009F4515">
      <w:r>
        <w:t xml:space="preserve">--Eugene </w:t>
      </w:r>
      <w:proofErr w:type="spellStart"/>
      <w:r>
        <w:t>TeSelle</w:t>
      </w:r>
      <w:proofErr w:type="spellEnd"/>
      <w:r>
        <w:t xml:space="preserve">, "Faith" in Allan D. Fitzgerald, O.S.A., </w:t>
      </w:r>
      <w:r>
        <w:rPr>
          <w:i/>
        </w:rPr>
        <w:t>Augustine through the Ages: An Encyclopedia</w:t>
      </w:r>
      <w:r>
        <w:t>, Grand Rapids: Eerdmans, 1999, pp. 347-350</w:t>
      </w:r>
    </w:p>
    <w:p w14:paraId="0F7E726E" w14:textId="77777777" w:rsidR="009F4515" w:rsidRDefault="009F4515" w:rsidP="009F4515">
      <w:r>
        <w:t>--</w:t>
      </w:r>
      <w:proofErr w:type="spellStart"/>
      <w:r>
        <w:t>Tarsicius</w:t>
      </w:r>
      <w:proofErr w:type="spellEnd"/>
      <w:r>
        <w:t xml:space="preserve"> J. van </w:t>
      </w:r>
      <w:proofErr w:type="spellStart"/>
      <w:r>
        <w:t>Bavel</w:t>
      </w:r>
      <w:proofErr w:type="spellEnd"/>
      <w:r>
        <w:t xml:space="preserve">, "Love" in Allan D. Fitzgerald, O.S.A., </w:t>
      </w:r>
      <w:r>
        <w:rPr>
          <w:i/>
        </w:rPr>
        <w:t>Augustine through the Ages: An Encyclopedia</w:t>
      </w:r>
      <w:r>
        <w:t>, Grand Rapids: Eerdmans, 1999, pp. 509-516</w:t>
      </w:r>
    </w:p>
    <w:p w14:paraId="00F8A499" w14:textId="77777777" w:rsidR="00774806" w:rsidRPr="00B966AE" w:rsidRDefault="009F4515" w:rsidP="00774806">
      <w:r>
        <w:t xml:space="preserve">--Raymond Canning, "Common Good" in Allan D. Fitzgerald, O.S.A., </w:t>
      </w:r>
      <w:r>
        <w:rPr>
          <w:i/>
        </w:rPr>
        <w:t>Augustine through the Ages: An Encyclopedia</w:t>
      </w:r>
      <w:r>
        <w:t>, Grand Rapids: Eerdmans, 1999, pp. 219-222</w:t>
      </w:r>
    </w:p>
    <w:p w14:paraId="5DCF201D" w14:textId="77777777" w:rsidR="00774806" w:rsidRDefault="00774806">
      <w:pPr>
        <w:tabs>
          <w:tab w:val="left" w:pos="6750"/>
        </w:tabs>
      </w:pPr>
    </w:p>
    <w:p w14:paraId="6E0FE644" w14:textId="5F06092A" w:rsidR="009F4515" w:rsidRPr="009F4515" w:rsidRDefault="00093AA9" w:rsidP="009F4515">
      <w:pPr>
        <w:rPr>
          <w:b/>
        </w:rPr>
      </w:pPr>
      <w:r>
        <w:rPr>
          <w:b/>
        </w:rPr>
        <w:t>4/14</w:t>
      </w:r>
      <w:r w:rsidR="00A412F2">
        <w:rPr>
          <w:b/>
        </w:rPr>
        <w:t xml:space="preserve"> </w:t>
      </w:r>
      <w:r w:rsidR="009F4515">
        <w:rPr>
          <w:b/>
        </w:rPr>
        <w:t>Augu</w:t>
      </w:r>
      <w:r w:rsidR="00EB3116">
        <w:rPr>
          <w:b/>
        </w:rPr>
        <w:t>stine on Marriage, Divorce and Remarriage</w:t>
      </w:r>
    </w:p>
    <w:p w14:paraId="7301B7B6" w14:textId="11A57E95" w:rsidR="009F4515" w:rsidRDefault="009F4515" w:rsidP="009F4515">
      <w:pPr>
        <w:rPr>
          <w:u w:val="single"/>
        </w:rPr>
      </w:pPr>
      <w:r>
        <w:rPr>
          <w:u w:val="single"/>
        </w:rPr>
        <w:t>Required Reading (</w:t>
      </w:r>
      <w:r w:rsidR="00557091">
        <w:rPr>
          <w:u w:val="single"/>
        </w:rPr>
        <w:t>178</w:t>
      </w:r>
      <w:r w:rsidR="00287D3B">
        <w:rPr>
          <w:u w:val="single"/>
        </w:rPr>
        <w:t xml:space="preserve"> </w:t>
      </w:r>
      <w:r w:rsidR="00093AA9">
        <w:rPr>
          <w:u w:val="single"/>
        </w:rPr>
        <w:t>pp.; complete by 4/14</w:t>
      </w:r>
      <w:r>
        <w:rPr>
          <w:u w:val="single"/>
        </w:rPr>
        <w:t>):</w:t>
      </w:r>
    </w:p>
    <w:p w14:paraId="23F1A872" w14:textId="77777777" w:rsidR="004B391D" w:rsidRPr="00D57604" w:rsidRDefault="00ED09F3" w:rsidP="004B391D">
      <w:pPr>
        <w:rPr>
          <w:b/>
        </w:rPr>
      </w:pPr>
      <w:r>
        <w:t xml:space="preserve">--Peter Brown, </w:t>
      </w:r>
      <w:r>
        <w:rPr>
          <w:i/>
          <w:iCs/>
        </w:rPr>
        <w:t>The Body and Society: Men, Women and Sexual Renunciation in Early Christianity</w:t>
      </w:r>
      <w:r>
        <w:t xml:space="preserve">, New York: Columbia Univ. Press, 1988, pp. </w:t>
      </w:r>
      <w:r w:rsidR="00287D3B">
        <w:t>387-427</w:t>
      </w:r>
      <w:r w:rsidR="004B391D">
        <w:rPr>
          <w:b/>
        </w:rPr>
        <w:t>**Available on E-Reserve**</w:t>
      </w:r>
    </w:p>
    <w:p w14:paraId="08D7E37A" w14:textId="77777777" w:rsidR="004B391D" w:rsidRPr="00D57604" w:rsidRDefault="00ED09F3" w:rsidP="004B391D">
      <w:pPr>
        <w:rPr>
          <w:b/>
        </w:rPr>
      </w:pPr>
      <w:r>
        <w:t xml:space="preserve">--Theodore </w:t>
      </w:r>
      <w:proofErr w:type="spellStart"/>
      <w:r>
        <w:t>Mackin</w:t>
      </w:r>
      <w:proofErr w:type="spellEnd"/>
      <w:r>
        <w:t xml:space="preserve">, “Augustine on the Nature of Marriage” in </w:t>
      </w:r>
      <w:proofErr w:type="spellStart"/>
      <w:r>
        <w:t>Paulinus</w:t>
      </w:r>
      <w:proofErr w:type="spellEnd"/>
      <w:r>
        <w:t xml:space="preserve"> </w:t>
      </w:r>
      <w:proofErr w:type="spellStart"/>
      <w:r>
        <w:t>Ikechukwu</w:t>
      </w:r>
      <w:proofErr w:type="spellEnd"/>
      <w:r>
        <w:t xml:space="preserve"> </w:t>
      </w:r>
      <w:proofErr w:type="spellStart"/>
      <w:r>
        <w:t>Odozor</w:t>
      </w:r>
      <w:proofErr w:type="spellEnd"/>
      <w:r>
        <w:t xml:space="preserve"> (ed.), </w:t>
      </w:r>
      <w:r>
        <w:rPr>
          <w:i/>
          <w:iCs/>
        </w:rPr>
        <w:t>Sexuality, Marriage and Family: Readings in the Catholic Tradition</w:t>
      </w:r>
      <w:r>
        <w:t>, Notre Dame: Univ. of Notre Dame Press, 2001, pp. 169-182</w:t>
      </w:r>
      <w:r w:rsidR="004B391D">
        <w:rPr>
          <w:b/>
        </w:rPr>
        <w:t>**Available on E-Reserve**</w:t>
      </w:r>
    </w:p>
    <w:p w14:paraId="5D3E6C6D" w14:textId="77777777" w:rsidR="009F4515" w:rsidRPr="0041405A" w:rsidRDefault="009F4515" w:rsidP="009F4515">
      <w:pPr>
        <w:tabs>
          <w:tab w:val="left" w:pos="6750"/>
        </w:tabs>
      </w:pPr>
      <w:r>
        <w:t xml:space="preserve">--Ray Kearney (tr.), </w:t>
      </w:r>
      <w:r>
        <w:rPr>
          <w:i/>
          <w:iCs/>
        </w:rPr>
        <w:t>St. Augustine: Marriage and Virginity</w:t>
      </w:r>
      <w:r>
        <w:t>, Works of St. Augustine 1/9, Hyde Park, NY: New City Press, 2005</w:t>
      </w:r>
      <w:r w:rsidR="00B622DE">
        <w:t xml:space="preserve">, pp. </w:t>
      </w:r>
      <w:r w:rsidR="00557091">
        <w:t>9-25, 29-61, 111-136, 139-185</w:t>
      </w:r>
    </w:p>
    <w:p w14:paraId="3ED278C6" w14:textId="77777777" w:rsidR="009F4515" w:rsidRPr="009F4515" w:rsidRDefault="009F4515" w:rsidP="009F4515">
      <w:pPr>
        <w:rPr>
          <w:b/>
        </w:rPr>
      </w:pPr>
    </w:p>
    <w:p w14:paraId="2B702257" w14:textId="3630B5B9" w:rsidR="00A412F2" w:rsidRDefault="00093AA9">
      <w:r>
        <w:rPr>
          <w:b/>
        </w:rPr>
        <w:t>4/21</w:t>
      </w:r>
      <w:r w:rsidR="00A412F2">
        <w:rPr>
          <w:b/>
        </w:rPr>
        <w:t xml:space="preserve"> Are There Occasions When Lying Is Permissible or Even Good and Necessary? </w:t>
      </w:r>
    </w:p>
    <w:p w14:paraId="07E2385A" w14:textId="07894F8F" w:rsidR="00A412F2" w:rsidRPr="00716D4F" w:rsidRDefault="00A412F2">
      <w:r w:rsidRPr="00716D4F">
        <w:rPr>
          <w:u w:val="single"/>
        </w:rPr>
        <w:t>Required Reading</w:t>
      </w:r>
      <w:r w:rsidR="00093AA9">
        <w:t xml:space="preserve"> (132 pp. pp; complete by 4/21</w:t>
      </w:r>
      <w:r w:rsidRPr="00716D4F">
        <w:t>)</w:t>
      </w:r>
    </w:p>
    <w:p w14:paraId="0C9898E2" w14:textId="77777777" w:rsidR="00A412F2" w:rsidRDefault="00A412F2">
      <w:r>
        <w:t xml:space="preserve">--Boniface Ramsey, O.P., </w:t>
      </w:r>
      <w:proofErr w:type="gramStart"/>
      <w:r>
        <w:t>"</w:t>
      </w:r>
      <w:proofErr w:type="spellStart"/>
      <w:proofErr w:type="gramEnd"/>
      <w:r w:rsidRPr="00A71447">
        <w:rPr>
          <w:i/>
          <w:iCs/>
        </w:rPr>
        <w:t>Mendacio</w:t>
      </w:r>
      <w:proofErr w:type="spellEnd"/>
      <w:r w:rsidRPr="00A71447">
        <w:rPr>
          <w:i/>
          <w:iCs/>
        </w:rPr>
        <w:t>, De</w:t>
      </w:r>
      <w:r>
        <w:t>/</w:t>
      </w:r>
      <w:r w:rsidRPr="00A71447">
        <w:rPr>
          <w:i/>
          <w:iCs/>
        </w:rPr>
        <w:t xml:space="preserve">Contra </w:t>
      </w:r>
      <w:proofErr w:type="spellStart"/>
      <w:r w:rsidRPr="00A71447">
        <w:rPr>
          <w:i/>
          <w:iCs/>
        </w:rPr>
        <w:t>mendacium</w:t>
      </w:r>
      <w:proofErr w:type="spellEnd"/>
      <w:r>
        <w:t xml:space="preserve">" in Allan D. Fitzgerald, O.S.A., </w:t>
      </w:r>
      <w:r>
        <w:rPr>
          <w:i/>
        </w:rPr>
        <w:t>Augustine through the Ages: An Encyclopedia</w:t>
      </w:r>
      <w:r>
        <w:t>, Grand Rapids: Eerdmans, 1999, pp. 555-557</w:t>
      </w:r>
    </w:p>
    <w:p w14:paraId="552DD4D1" w14:textId="77777777" w:rsidR="00A412F2" w:rsidRDefault="00A412F2">
      <w:r>
        <w:t xml:space="preserve">--Augustine </w:t>
      </w:r>
      <w:r>
        <w:rPr>
          <w:i/>
        </w:rPr>
        <w:t xml:space="preserve">De </w:t>
      </w:r>
      <w:proofErr w:type="spellStart"/>
      <w:r>
        <w:rPr>
          <w:i/>
        </w:rPr>
        <w:t>mendacio</w:t>
      </w:r>
      <w:proofErr w:type="spellEnd"/>
      <w:r>
        <w:t xml:space="preserve"> (tr. Sister Mary Sarah </w:t>
      </w:r>
      <w:proofErr w:type="spellStart"/>
      <w:r>
        <w:t>Muldowney</w:t>
      </w:r>
      <w:proofErr w:type="spellEnd"/>
      <w:r>
        <w:t xml:space="preserve">, R.S.M.) in Roy J. </w:t>
      </w:r>
      <w:proofErr w:type="spellStart"/>
      <w:r>
        <w:t>Deferrari</w:t>
      </w:r>
      <w:proofErr w:type="spellEnd"/>
      <w:r>
        <w:t xml:space="preserve"> (ed.), </w:t>
      </w:r>
      <w:r>
        <w:rPr>
          <w:i/>
        </w:rPr>
        <w:t>Saint Augustine: Treatises on Various Subjects</w:t>
      </w:r>
      <w:r>
        <w:t>, Washington, D.C.: Catholic Univ. of America Press, pp. 47-51 [introduction], 53-110 [text])</w:t>
      </w:r>
    </w:p>
    <w:p w14:paraId="5A4A310A" w14:textId="77777777" w:rsidR="00A412F2" w:rsidRDefault="00A412F2">
      <w:r>
        <w:lastRenderedPageBreak/>
        <w:t xml:space="preserve">--Augustine </w:t>
      </w:r>
      <w:r>
        <w:rPr>
          <w:i/>
        </w:rPr>
        <w:t xml:space="preserve">Contra </w:t>
      </w:r>
      <w:proofErr w:type="spellStart"/>
      <w:r>
        <w:rPr>
          <w:i/>
        </w:rPr>
        <w:t>mendacium</w:t>
      </w:r>
      <w:proofErr w:type="spellEnd"/>
      <w:r>
        <w:rPr>
          <w:i/>
        </w:rPr>
        <w:t xml:space="preserve"> </w:t>
      </w:r>
      <w:r>
        <w:t xml:space="preserve">(tr. Harold B. </w:t>
      </w:r>
      <w:proofErr w:type="spellStart"/>
      <w:r>
        <w:t>Jaffee</w:t>
      </w:r>
      <w:proofErr w:type="spellEnd"/>
      <w:r>
        <w:t xml:space="preserve">) in Roy J. </w:t>
      </w:r>
      <w:proofErr w:type="spellStart"/>
      <w:r>
        <w:t>Deferrari</w:t>
      </w:r>
      <w:proofErr w:type="spellEnd"/>
      <w:r>
        <w:t xml:space="preserve"> (ed.), </w:t>
      </w:r>
      <w:r>
        <w:rPr>
          <w:i/>
        </w:rPr>
        <w:t>Saint Augustine: Treatises on Various Subjects</w:t>
      </w:r>
      <w:r>
        <w:t>, Washington, D.C.: Catholic Univ. of America Press, pp. 113-123 [introduction], 125-179 [text])</w:t>
      </w:r>
    </w:p>
    <w:p w14:paraId="6B4821AD" w14:textId="77777777" w:rsidR="00A412F2" w:rsidRDefault="00A412F2"/>
    <w:p w14:paraId="558E9E06" w14:textId="4165F876" w:rsidR="00A412F2" w:rsidRPr="00716D4F" w:rsidRDefault="00093AA9">
      <w:pPr>
        <w:rPr>
          <w:u w:val="single"/>
        </w:rPr>
      </w:pPr>
      <w:bookmarkStart w:id="0" w:name="_GoBack"/>
      <w:bookmarkEnd w:id="0"/>
      <w:r>
        <w:rPr>
          <w:b/>
        </w:rPr>
        <w:t>4/28</w:t>
      </w:r>
      <w:r w:rsidR="00A412F2">
        <w:rPr>
          <w:b/>
        </w:rPr>
        <w:t xml:space="preserve"> Bringing an End to One's Life: Augustine on Suicide and Martyrdom</w:t>
      </w:r>
    </w:p>
    <w:p w14:paraId="5B5136BA" w14:textId="2646950C" w:rsidR="00A412F2" w:rsidRPr="00716D4F" w:rsidRDefault="00A412F2">
      <w:r w:rsidRPr="00716D4F">
        <w:rPr>
          <w:u w:val="single"/>
        </w:rPr>
        <w:t>Required Reading</w:t>
      </w:r>
      <w:r w:rsidR="00093AA9">
        <w:t xml:space="preserve"> (64 pp.; complete by 4/28</w:t>
      </w:r>
      <w:r w:rsidRPr="00716D4F">
        <w:t>)</w:t>
      </w:r>
    </w:p>
    <w:p w14:paraId="55AD62A6" w14:textId="77777777" w:rsidR="00A412F2" w:rsidRDefault="00A412F2">
      <w:r>
        <w:rPr>
          <w:i/>
        </w:rPr>
        <w:t>The Greco-Roman Background to Augustine’s Teaching</w:t>
      </w:r>
    </w:p>
    <w:p w14:paraId="77AE556A" w14:textId="77777777" w:rsidR="00A412F2" w:rsidRPr="00716D4F" w:rsidRDefault="00A412F2">
      <w:r>
        <w:t xml:space="preserve">--N. Joseph </w:t>
      </w:r>
      <w:proofErr w:type="spellStart"/>
      <w:r>
        <w:t>Torchia</w:t>
      </w:r>
      <w:proofErr w:type="spellEnd"/>
      <w:r>
        <w:t xml:space="preserve">, "Stoics, Stoicism" in Allan D. Fitzgerald, O.S.A., </w:t>
      </w:r>
      <w:r>
        <w:rPr>
          <w:i/>
        </w:rPr>
        <w:t>Augustine through the Ages: An Encyclopedia</w:t>
      </w:r>
      <w:r>
        <w:t>, Grand Rapids: Eerdmans, 1999, pp. 816-820</w:t>
      </w:r>
    </w:p>
    <w:p w14:paraId="760FBEE9" w14:textId="77777777" w:rsidR="00A412F2" w:rsidRDefault="00A412F2">
      <w:pPr>
        <w:rPr>
          <w:i/>
        </w:rPr>
      </w:pPr>
    </w:p>
    <w:p w14:paraId="551BF724" w14:textId="77777777" w:rsidR="00A412F2" w:rsidRDefault="00A412F2">
      <w:r>
        <w:rPr>
          <w:i/>
        </w:rPr>
        <w:t>Augustine's Teaching</w:t>
      </w:r>
    </w:p>
    <w:p w14:paraId="2CE4FBB8" w14:textId="77777777" w:rsidR="00A412F2" w:rsidRDefault="00A412F2">
      <w:r>
        <w:t xml:space="preserve">--John C. </w:t>
      </w:r>
      <w:proofErr w:type="spellStart"/>
      <w:r>
        <w:t>Bauerschmidt</w:t>
      </w:r>
      <w:proofErr w:type="spellEnd"/>
      <w:r>
        <w:t xml:space="preserve">, "Suicide" in Allan D. Fitzgerald, O.S.A., </w:t>
      </w:r>
      <w:r>
        <w:rPr>
          <w:i/>
        </w:rPr>
        <w:t>Augustine through the Ages: An Encyclopedia</w:t>
      </w:r>
      <w:r>
        <w:t>, Grand Rapids: Eerdmans, 1999, p. 820</w:t>
      </w:r>
    </w:p>
    <w:p w14:paraId="67997AF0" w14:textId="77777777" w:rsidR="00A412F2" w:rsidRDefault="00A412F2">
      <w:r>
        <w:t xml:space="preserve">--Carole Straw, "Martyrdom" in Allan D. Fitzgerald, O.S.A., </w:t>
      </w:r>
      <w:r>
        <w:rPr>
          <w:i/>
        </w:rPr>
        <w:t>Augustine through the Ages: An Encyclopedia</w:t>
      </w:r>
      <w:r>
        <w:t>, Grand Rapids: Eerdmans, 1999, pp. 538-542</w:t>
      </w:r>
    </w:p>
    <w:p w14:paraId="060E32C4" w14:textId="77777777" w:rsidR="00A412F2" w:rsidRDefault="00A412F2">
      <w:r>
        <w:t>--Carole Straw, "</w:t>
      </w:r>
      <w:r>
        <w:rPr>
          <w:i/>
        </w:rPr>
        <w:t>Timor mortis</w:t>
      </w:r>
      <w:r>
        <w:t xml:space="preserve">” in Allan D. Fitzgerald, O.S.A., </w:t>
      </w:r>
      <w:r>
        <w:rPr>
          <w:i/>
        </w:rPr>
        <w:t>Augustine through the Ages: An Encyclopedia</w:t>
      </w:r>
      <w:r>
        <w:t>, Grand Rapids: Eerdmans, 1999, pp.838-842</w:t>
      </w:r>
    </w:p>
    <w:p w14:paraId="69BE3A0E" w14:textId="77777777" w:rsidR="00A412F2" w:rsidRDefault="00A412F2"/>
    <w:p w14:paraId="41C61569" w14:textId="77777777" w:rsidR="004B391D" w:rsidRPr="00D57604" w:rsidRDefault="004B391D" w:rsidP="004B391D">
      <w:pPr>
        <w:rPr>
          <w:b/>
        </w:rPr>
      </w:pPr>
      <w:r>
        <w:rPr>
          <w:b/>
        </w:rPr>
        <w:t>**The Following R</w:t>
      </w:r>
      <w:r w:rsidR="00A412F2">
        <w:rPr>
          <w:b/>
        </w:rPr>
        <w:t>equir</w:t>
      </w:r>
      <w:r>
        <w:rPr>
          <w:b/>
        </w:rPr>
        <w:t>ed R</w:t>
      </w:r>
      <w:r w:rsidR="00A412F2">
        <w:rPr>
          <w:b/>
        </w:rPr>
        <w:t>eadings are</w:t>
      </w:r>
      <w:r>
        <w:rPr>
          <w:b/>
        </w:rPr>
        <w:t xml:space="preserve"> Available on E-Reserve**</w:t>
      </w:r>
    </w:p>
    <w:p w14:paraId="67302D51" w14:textId="77777777" w:rsidR="00A412F2" w:rsidRDefault="00A412F2">
      <w:r>
        <w:rPr>
          <w:b/>
        </w:rPr>
        <w:t xml:space="preserve"> </w:t>
      </w:r>
      <w:r>
        <w:t xml:space="preserve">--Augustine, </w:t>
      </w:r>
      <w:proofErr w:type="spellStart"/>
      <w:r>
        <w:rPr>
          <w:i/>
        </w:rPr>
        <w:t>ep.</w:t>
      </w:r>
      <w:proofErr w:type="spellEnd"/>
      <w:r>
        <w:rPr>
          <w:i/>
        </w:rPr>
        <w:t xml:space="preserve"> </w:t>
      </w:r>
      <w:r>
        <w:t xml:space="preserve">155 (E.M. Atkins and R.J. </w:t>
      </w:r>
      <w:proofErr w:type="spellStart"/>
      <w:r>
        <w:t>Dodaro</w:t>
      </w:r>
      <w:proofErr w:type="spellEnd"/>
      <w:r>
        <w:t xml:space="preserve"> [ed./tr.], </w:t>
      </w:r>
      <w:r>
        <w:rPr>
          <w:i/>
        </w:rPr>
        <w:t>Augustine. Political Writings</w:t>
      </w:r>
      <w:r>
        <w:t>, Cambridge: Cambridge Univ. Press, 2001, pp. 89-91)</w:t>
      </w:r>
    </w:p>
    <w:p w14:paraId="3E4763E7" w14:textId="77777777" w:rsidR="00A412F2" w:rsidRDefault="00A412F2">
      <w:r>
        <w:t xml:space="preserve">--Augustine, </w:t>
      </w:r>
      <w:r>
        <w:rPr>
          <w:i/>
        </w:rPr>
        <w:t xml:space="preserve">In </w:t>
      </w:r>
      <w:proofErr w:type="spellStart"/>
      <w:r>
        <w:rPr>
          <w:i/>
        </w:rPr>
        <w:t>Iohannis</w:t>
      </w:r>
      <w:proofErr w:type="spellEnd"/>
      <w:r>
        <w:rPr>
          <w:i/>
        </w:rPr>
        <w:t xml:space="preserve"> </w:t>
      </w:r>
      <w:proofErr w:type="spellStart"/>
      <w:r>
        <w:rPr>
          <w:i/>
        </w:rPr>
        <w:t>evangelium</w:t>
      </w:r>
      <w:proofErr w:type="spellEnd"/>
      <w:r>
        <w:rPr>
          <w:i/>
        </w:rPr>
        <w:t xml:space="preserve"> </w:t>
      </w:r>
      <w:proofErr w:type="spellStart"/>
      <w:r>
        <w:rPr>
          <w:i/>
        </w:rPr>
        <w:t>tractatus</w:t>
      </w:r>
      <w:proofErr w:type="spellEnd"/>
      <w:r>
        <w:t xml:space="preserve"> 11.15 (John W. </w:t>
      </w:r>
      <w:proofErr w:type="spellStart"/>
      <w:r>
        <w:t>Rettig</w:t>
      </w:r>
      <w:proofErr w:type="spellEnd"/>
      <w:r>
        <w:t xml:space="preserve">, </w:t>
      </w:r>
      <w:r>
        <w:rPr>
          <w:i/>
        </w:rPr>
        <w:t>St. Augustine. Tractates on the Gospel of John 11-27</w:t>
      </w:r>
      <w:r>
        <w:t>, Washington, D.C.: Catholic University of America, pp. 26-27)</w:t>
      </w:r>
    </w:p>
    <w:p w14:paraId="53D068D6" w14:textId="77777777" w:rsidR="00A412F2" w:rsidRDefault="00A412F2">
      <w:r>
        <w:t>--</w:t>
      </w:r>
      <w:r w:rsidRPr="00DC7A73">
        <w:t xml:space="preserve"> </w:t>
      </w:r>
      <w:r>
        <w:t xml:space="preserve">E.M. Atkins and R.J. </w:t>
      </w:r>
      <w:proofErr w:type="spellStart"/>
      <w:r>
        <w:t>Dodaro</w:t>
      </w:r>
      <w:proofErr w:type="spellEnd"/>
      <w:r>
        <w:t xml:space="preserve"> (ed./tr.), </w:t>
      </w:r>
      <w:r>
        <w:rPr>
          <w:i/>
        </w:rPr>
        <w:t>Augustine. Political Writings</w:t>
      </w:r>
      <w:r>
        <w:t xml:space="preserve">, Cambridge: Cambridge Univ. Press, 2001, pp. 281-282 (see n. 6 for the background of </w:t>
      </w:r>
      <w:proofErr w:type="spellStart"/>
      <w:r>
        <w:rPr>
          <w:i/>
        </w:rPr>
        <w:t>ep.</w:t>
      </w:r>
      <w:proofErr w:type="spellEnd"/>
      <w:r>
        <w:rPr>
          <w:i/>
        </w:rPr>
        <w:t xml:space="preserve"> </w:t>
      </w:r>
      <w:r>
        <w:t>173)</w:t>
      </w:r>
    </w:p>
    <w:p w14:paraId="7D52C45D" w14:textId="77777777" w:rsidR="00A412F2" w:rsidRDefault="00A412F2">
      <w:r>
        <w:t xml:space="preserve">--Augustine, </w:t>
      </w:r>
      <w:proofErr w:type="spellStart"/>
      <w:r>
        <w:rPr>
          <w:i/>
        </w:rPr>
        <w:t>ep.</w:t>
      </w:r>
      <w:proofErr w:type="spellEnd"/>
      <w:r>
        <w:rPr>
          <w:i/>
        </w:rPr>
        <w:t xml:space="preserve"> </w:t>
      </w:r>
      <w:r>
        <w:t xml:space="preserve">173.1-6 (E.M. Atkins and R.J. </w:t>
      </w:r>
      <w:proofErr w:type="spellStart"/>
      <w:r>
        <w:t>Dodaro</w:t>
      </w:r>
      <w:proofErr w:type="spellEnd"/>
      <w:r>
        <w:t xml:space="preserve"> [ed./tr.], </w:t>
      </w:r>
      <w:r>
        <w:rPr>
          <w:i/>
        </w:rPr>
        <w:t>Augustine. Political Writings</w:t>
      </w:r>
      <w:r>
        <w:t>, Cambridge: Cambridge Univ. Press, 2001, pp. 152-155)</w:t>
      </w:r>
    </w:p>
    <w:p w14:paraId="6B440FD4" w14:textId="77777777" w:rsidR="00A412F2" w:rsidRDefault="00A412F2">
      <w:r>
        <w:t>--</w:t>
      </w:r>
      <w:r w:rsidRPr="00DC7A73">
        <w:t xml:space="preserve"> </w:t>
      </w:r>
      <w:r>
        <w:t xml:space="preserve">E.M. Atkins and R.J. </w:t>
      </w:r>
      <w:proofErr w:type="spellStart"/>
      <w:r>
        <w:t>Dodaro</w:t>
      </w:r>
      <w:proofErr w:type="spellEnd"/>
      <w:r>
        <w:t xml:space="preserve"> (ed./tr.), </w:t>
      </w:r>
      <w:r>
        <w:rPr>
          <w:i/>
        </w:rPr>
        <w:t>Augustine. Political Writings</w:t>
      </w:r>
      <w:r>
        <w:t>, Cambridge: Cambridge Univ. Press, 2001, pp. 236 (“</w:t>
      </w:r>
      <w:proofErr w:type="spellStart"/>
      <w:r>
        <w:t>Gaudentius</w:t>
      </w:r>
      <w:proofErr w:type="spellEnd"/>
      <w:r>
        <w:t xml:space="preserve">”), 282 (see </w:t>
      </w:r>
      <w:proofErr w:type="spellStart"/>
      <w:r>
        <w:t>nn</w:t>
      </w:r>
      <w:proofErr w:type="spellEnd"/>
      <w:r>
        <w:t xml:space="preserve">. 2,5,9 for the background of </w:t>
      </w:r>
      <w:proofErr w:type="spellStart"/>
      <w:r>
        <w:rPr>
          <w:i/>
        </w:rPr>
        <w:t>ep.</w:t>
      </w:r>
      <w:proofErr w:type="spellEnd"/>
      <w:r>
        <w:rPr>
          <w:i/>
        </w:rPr>
        <w:t xml:space="preserve"> </w:t>
      </w:r>
      <w:r>
        <w:t>204)</w:t>
      </w:r>
    </w:p>
    <w:p w14:paraId="2D203586" w14:textId="77777777" w:rsidR="00A412F2" w:rsidRPr="00DC7A73" w:rsidRDefault="00A412F2">
      <w:r>
        <w:t xml:space="preserve">--Augustine, </w:t>
      </w:r>
      <w:proofErr w:type="spellStart"/>
      <w:r>
        <w:rPr>
          <w:i/>
        </w:rPr>
        <w:t>ep.</w:t>
      </w:r>
      <w:proofErr w:type="spellEnd"/>
      <w:r>
        <w:rPr>
          <w:i/>
        </w:rPr>
        <w:t xml:space="preserve"> </w:t>
      </w:r>
      <w:r>
        <w:t xml:space="preserve">204 (E.M. Atkins and R.J. </w:t>
      </w:r>
      <w:proofErr w:type="spellStart"/>
      <w:r>
        <w:t>Dodaro</w:t>
      </w:r>
      <w:proofErr w:type="spellEnd"/>
      <w:r>
        <w:t xml:space="preserve"> [ed./tr.], </w:t>
      </w:r>
      <w:r>
        <w:rPr>
          <w:i/>
        </w:rPr>
        <w:t>Augustine. Political Writings</w:t>
      </w:r>
      <w:r>
        <w:t>, Cambridge: Cambridge Univ. Press, 2001, pp. 158-162)</w:t>
      </w:r>
    </w:p>
    <w:p w14:paraId="47B212BF" w14:textId="77777777" w:rsidR="00A412F2" w:rsidRDefault="00A412F2">
      <w:r>
        <w:t>--</w:t>
      </w:r>
      <w:r w:rsidRPr="00DC7A73">
        <w:t xml:space="preserve"> </w:t>
      </w:r>
      <w:r>
        <w:t xml:space="preserve">Augustine, </w:t>
      </w:r>
      <w:proofErr w:type="spellStart"/>
      <w:r>
        <w:rPr>
          <w:i/>
        </w:rPr>
        <w:t>ep.</w:t>
      </w:r>
      <w:proofErr w:type="spellEnd"/>
      <w:r>
        <w:rPr>
          <w:i/>
        </w:rPr>
        <w:t xml:space="preserve"> </w:t>
      </w:r>
      <w:r>
        <w:t xml:space="preserve">185.3.12,14-15,17,32 (E.M. Atkins and R.J. </w:t>
      </w:r>
      <w:proofErr w:type="spellStart"/>
      <w:r>
        <w:t>Dodaro</w:t>
      </w:r>
      <w:proofErr w:type="spellEnd"/>
      <w:r>
        <w:t xml:space="preserve"> [ed./tr.], </w:t>
      </w:r>
      <w:r>
        <w:rPr>
          <w:i/>
        </w:rPr>
        <w:t>Augustine. Political Writings</w:t>
      </w:r>
      <w:r>
        <w:t>, Cambridge: Cambridge Univ. Press, 2001, pp. 180-183,193)</w:t>
      </w:r>
    </w:p>
    <w:p w14:paraId="158604A7" w14:textId="77777777" w:rsidR="00A412F2" w:rsidRPr="00DC7A73" w:rsidRDefault="00A412F2">
      <w:r>
        <w:t xml:space="preserve">--Augustine, </w:t>
      </w:r>
      <w:proofErr w:type="spellStart"/>
      <w:r>
        <w:rPr>
          <w:i/>
        </w:rPr>
        <w:t>ep.</w:t>
      </w:r>
      <w:proofErr w:type="spellEnd"/>
      <w:r>
        <w:rPr>
          <w:i/>
        </w:rPr>
        <w:t xml:space="preserve"> </w:t>
      </w:r>
      <w:r>
        <w:t xml:space="preserve">153.17 (E.M. Atkins and R.J. </w:t>
      </w:r>
      <w:proofErr w:type="spellStart"/>
      <w:r>
        <w:t>Dodaro</w:t>
      </w:r>
      <w:proofErr w:type="spellEnd"/>
      <w:r>
        <w:t xml:space="preserve"> [ed./tr.], </w:t>
      </w:r>
      <w:r>
        <w:rPr>
          <w:i/>
        </w:rPr>
        <w:t>Augustine. Political Writings</w:t>
      </w:r>
      <w:r>
        <w:t>, Cambridge: Cambridge Univ. Press, 2001, p. 81)</w:t>
      </w:r>
    </w:p>
    <w:p w14:paraId="516D3749" w14:textId="77777777" w:rsidR="00A412F2" w:rsidRPr="00DC7A73" w:rsidRDefault="00A412F2">
      <w:r>
        <w:t xml:space="preserve">--Augustine </w:t>
      </w:r>
      <w:r>
        <w:rPr>
          <w:i/>
        </w:rPr>
        <w:t xml:space="preserve">De </w:t>
      </w:r>
      <w:proofErr w:type="spellStart"/>
      <w:r>
        <w:rPr>
          <w:i/>
        </w:rPr>
        <w:t>civitate</w:t>
      </w:r>
      <w:proofErr w:type="spellEnd"/>
      <w:r>
        <w:rPr>
          <w:i/>
        </w:rPr>
        <w:t xml:space="preserve"> Dei </w:t>
      </w:r>
      <w:r>
        <w:t>I.17-27</w:t>
      </w:r>
      <w:proofErr w:type="gramStart"/>
      <w:r>
        <w:t>,29</w:t>
      </w:r>
      <w:proofErr w:type="gramEnd"/>
      <w:r>
        <w:t xml:space="preserve"> (Demetrius B. </w:t>
      </w:r>
      <w:proofErr w:type="spellStart"/>
      <w:r>
        <w:t>Zema</w:t>
      </w:r>
      <w:proofErr w:type="spellEnd"/>
      <w:r>
        <w:t xml:space="preserve"> and Gerald G. Walsh [ed./tr.], </w:t>
      </w:r>
      <w:r>
        <w:rPr>
          <w:i/>
        </w:rPr>
        <w:t xml:space="preserve">Saint Augustine. </w:t>
      </w:r>
      <w:proofErr w:type="gramStart"/>
      <w:r>
        <w:rPr>
          <w:i/>
        </w:rPr>
        <w:t>The City of God.</w:t>
      </w:r>
      <w:proofErr w:type="gramEnd"/>
      <w:r>
        <w:rPr>
          <w:i/>
        </w:rPr>
        <w:t xml:space="preserve"> Books I-VII</w:t>
      </w:r>
      <w:r>
        <w:t>, Washington, D.C.: Catholic University of America, 1950, pp. 46-66</w:t>
      </w:r>
    </w:p>
    <w:p w14:paraId="65EEC355" w14:textId="77777777" w:rsidR="00A412F2" w:rsidRDefault="00A412F2">
      <w:r>
        <w:t xml:space="preserve">--Augustine </w:t>
      </w:r>
      <w:r>
        <w:rPr>
          <w:i/>
        </w:rPr>
        <w:t xml:space="preserve">De </w:t>
      </w:r>
      <w:proofErr w:type="spellStart"/>
      <w:r>
        <w:rPr>
          <w:i/>
        </w:rPr>
        <w:t>patientia</w:t>
      </w:r>
      <w:proofErr w:type="spellEnd"/>
      <w:r>
        <w:t xml:space="preserve"> 10.8; 17.14 (Roy J. </w:t>
      </w:r>
      <w:proofErr w:type="spellStart"/>
      <w:r>
        <w:t>Deferrari</w:t>
      </w:r>
      <w:proofErr w:type="spellEnd"/>
      <w:r>
        <w:t xml:space="preserve"> [ed.], </w:t>
      </w:r>
      <w:r>
        <w:rPr>
          <w:i/>
        </w:rPr>
        <w:t>Saint Augustine: Treatises on Various Subjects</w:t>
      </w:r>
      <w:r>
        <w:t>, Washington, D.C.: Catholic Univ. of America Press, pp. 244, 251-252)</w:t>
      </w:r>
    </w:p>
    <w:p w14:paraId="13C88F97" w14:textId="77777777" w:rsidR="00A412F2" w:rsidRDefault="00A412F2"/>
    <w:p w14:paraId="10394310" w14:textId="74EFB769" w:rsidR="00A412F2" w:rsidRDefault="00093AA9">
      <w:pPr>
        <w:rPr>
          <w:b/>
        </w:rPr>
      </w:pPr>
      <w:r>
        <w:rPr>
          <w:b/>
        </w:rPr>
        <w:t>(Final Exam Week=May 2-5</w:t>
      </w:r>
      <w:r w:rsidR="00A412F2">
        <w:rPr>
          <w:b/>
        </w:rPr>
        <w:t>) (No Final Exam for This Course)</w:t>
      </w:r>
    </w:p>
    <w:p w14:paraId="7FCE80EB" w14:textId="77777777" w:rsidR="00A412F2" w:rsidRDefault="00A412F2" w:rsidP="00A412F2">
      <w:pPr>
        <w:rPr>
          <w:b/>
          <w:sz w:val="28"/>
          <w:szCs w:val="28"/>
        </w:rPr>
      </w:pPr>
      <w:r>
        <w:rPr>
          <w:b/>
        </w:rPr>
        <w:br w:type="page"/>
      </w:r>
      <w:r>
        <w:rPr>
          <w:b/>
          <w:sz w:val="28"/>
          <w:szCs w:val="28"/>
        </w:rPr>
        <w:lastRenderedPageBreak/>
        <w:t xml:space="preserve">Supplementary Bibliography: </w:t>
      </w:r>
    </w:p>
    <w:p w14:paraId="3034BBD8" w14:textId="77777777" w:rsidR="00A412F2" w:rsidRPr="008B5831" w:rsidRDefault="00A412F2" w:rsidP="00A412F2">
      <w:pPr>
        <w:rPr>
          <w:b/>
          <w:sz w:val="28"/>
          <w:szCs w:val="28"/>
        </w:rPr>
      </w:pPr>
      <w:r>
        <w:rPr>
          <w:b/>
          <w:sz w:val="28"/>
          <w:szCs w:val="28"/>
        </w:rPr>
        <w:t>Recommendations for Further Reading</w:t>
      </w:r>
    </w:p>
    <w:p w14:paraId="72172CB3" w14:textId="77777777" w:rsidR="00A412F2" w:rsidRDefault="00A412F2" w:rsidP="00A412F2">
      <w:pPr>
        <w:rPr>
          <w:b/>
        </w:rPr>
      </w:pPr>
    </w:p>
    <w:p w14:paraId="7E1ACA0E" w14:textId="77777777" w:rsidR="00FE6EDF" w:rsidRDefault="00FE6EDF" w:rsidP="00A412F2">
      <w:pPr>
        <w:rPr>
          <w:bCs/>
        </w:rPr>
      </w:pPr>
      <w:r>
        <w:rPr>
          <w:b/>
        </w:rPr>
        <w:t>Augustine’s Life</w:t>
      </w:r>
    </w:p>
    <w:p w14:paraId="64C6852D" w14:textId="77777777" w:rsidR="00FE6EDF" w:rsidRDefault="00FE6EDF" w:rsidP="00A412F2">
      <w:pPr>
        <w:rPr>
          <w:bCs/>
        </w:rPr>
      </w:pPr>
      <w:r>
        <w:rPr>
          <w:bCs/>
        </w:rPr>
        <w:t xml:space="preserve">--Michele Pellegrino and John E. </w:t>
      </w:r>
      <w:proofErr w:type="spellStart"/>
      <w:r>
        <w:rPr>
          <w:bCs/>
        </w:rPr>
        <w:t>Rotelle</w:t>
      </w:r>
      <w:proofErr w:type="spellEnd"/>
      <w:r>
        <w:rPr>
          <w:bCs/>
        </w:rPr>
        <w:t xml:space="preserve"> (eds.), </w:t>
      </w:r>
      <w:proofErr w:type="spellStart"/>
      <w:r>
        <w:rPr>
          <w:bCs/>
          <w:i/>
          <w:iCs/>
        </w:rPr>
        <w:t>Possidius</w:t>
      </w:r>
      <w:proofErr w:type="spellEnd"/>
      <w:r>
        <w:rPr>
          <w:bCs/>
          <w:i/>
          <w:iCs/>
        </w:rPr>
        <w:t>. The Life of Saint Augustine</w:t>
      </w:r>
      <w:r>
        <w:rPr>
          <w:bCs/>
        </w:rPr>
        <w:t>, Villanova, PA: Augustinian Press, 1988 (important early life of Augustine by someone who had lived with him and knew him</w:t>
      </w:r>
      <w:r w:rsidR="009B26F9">
        <w:rPr>
          <w:bCs/>
        </w:rPr>
        <w:t>)</w:t>
      </w:r>
    </w:p>
    <w:p w14:paraId="2EF0068F" w14:textId="77777777" w:rsidR="009B26F9" w:rsidRDefault="009B26F9" w:rsidP="00A412F2">
      <w:pPr>
        <w:rPr>
          <w:bCs/>
        </w:rPr>
      </w:pPr>
      <w:r>
        <w:rPr>
          <w:bCs/>
        </w:rPr>
        <w:t>--John Piper, “The Swan Is Not Silent: Sovereign Joy in the Life and Thought of St. Augustine.” Paper delivered at The Bethlehem Conference for Pastors, February 3, 1998. (Popular introduction to the life and teaching of Augustine which could be given to a spiritual formation group in the church)</w:t>
      </w:r>
    </w:p>
    <w:p w14:paraId="4938756A" w14:textId="77777777" w:rsidR="002B0EA6" w:rsidRPr="002B0EA6" w:rsidRDefault="002B0EA6" w:rsidP="00A412F2">
      <w:pPr>
        <w:rPr>
          <w:bCs/>
        </w:rPr>
      </w:pPr>
      <w:r>
        <w:rPr>
          <w:bCs/>
        </w:rPr>
        <w:t xml:space="preserve">--William Harmless, </w:t>
      </w:r>
      <w:r>
        <w:rPr>
          <w:bCs/>
          <w:i/>
          <w:iCs/>
        </w:rPr>
        <w:t>Augustine in His Own Words</w:t>
      </w:r>
      <w:r>
        <w:rPr>
          <w:bCs/>
        </w:rPr>
        <w:t>, Washington, D.C.: Catholic University of America Press, 2010</w:t>
      </w:r>
    </w:p>
    <w:p w14:paraId="15FD38B4" w14:textId="77777777" w:rsidR="00FE6EDF" w:rsidRDefault="00FE6EDF" w:rsidP="00A412F2">
      <w:pPr>
        <w:rPr>
          <w:b/>
        </w:rPr>
      </w:pPr>
    </w:p>
    <w:p w14:paraId="2E751906" w14:textId="77777777" w:rsidR="00A412F2" w:rsidRDefault="00A412F2" w:rsidP="00A412F2">
      <w:r>
        <w:rPr>
          <w:b/>
        </w:rPr>
        <w:t xml:space="preserve">Augustine's </w:t>
      </w:r>
      <w:r w:rsidRPr="00DA294D">
        <w:rPr>
          <w:b/>
          <w:i/>
        </w:rPr>
        <w:t>Confessions</w:t>
      </w:r>
      <w:r>
        <w:rPr>
          <w:b/>
        </w:rPr>
        <w:t xml:space="preserve"> and Augustine’s Teaching on Pride</w:t>
      </w:r>
    </w:p>
    <w:p w14:paraId="5D4DC788" w14:textId="77777777" w:rsidR="00A412F2" w:rsidRDefault="00A412F2" w:rsidP="00A412F2">
      <w:r>
        <w:t xml:space="preserve">--Robert A. Markus, "Augustine on Pride and the Common Good" in </w:t>
      </w:r>
      <w:proofErr w:type="spellStart"/>
      <w:r>
        <w:rPr>
          <w:i/>
        </w:rPr>
        <w:t>Collectanea</w:t>
      </w:r>
      <w:proofErr w:type="spellEnd"/>
      <w:r>
        <w:rPr>
          <w:i/>
        </w:rPr>
        <w:t xml:space="preserve"> </w:t>
      </w:r>
      <w:proofErr w:type="spellStart"/>
      <w:r>
        <w:rPr>
          <w:i/>
        </w:rPr>
        <w:t>Augustiniana</w:t>
      </w:r>
      <w:proofErr w:type="spellEnd"/>
      <w:r>
        <w:t xml:space="preserve">, New York: Peter Lang, 1990 (ISBN 0820411841), pp. 245-259 (provides basis for study of Augustine’s moral theology; can be profitably read in the fourth week of the course, when </w:t>
      </w:r>
      <w:r>
        <w:rPr>
          <w:i/>
        </w:rPr>
        <w:t xml:space="preserve">Confessions </w:t>
      </w:r>
      <w:r>
        <w:t>X-XIII is studied)</w:t>
      </w:r>
    </w:p>
    <w:p w14:paraId="0BEC89C5" w14:textId="77777777" w:rsidR="00A412F2" w:rsidRDefault="00A412F2" w:rsidP="00A412F2">
      <w:r>
        <w:t xml:space="preserve">--J.F. </w:t>
      </w:r>
      <w:proofErr w:type="spellStart"/>
      <w:r>
        <w:t>Procopé</w:t>
      </w:r>
      <w:proofErr w:type="spellEnd"/>
      <w:r>
        <w:t>, "</w:t>
      </w:r>
      <w:r>
        <w:rPr>
          <w:i/>
        </w:rPr>
        <w:t xml:space="preserve">Initium </w:t>
      </w:r>
      <w:proofErr w:type="spellStart"/>
      <w:r>
        <w:rPr>
          <w:i/>
        </w:rPr>
        <w:t>omnis</w:t>
      </w:r>
      <w:proofErr w:type="spellEnd"/>
      <w:r>
        <w:rPr>
          <w:i/>
        </w:rPr>
        <w:t xml:space="preserve"> </w:t>
      </w:r>
      <w:proofErr w:type="spellStart"/>
      <w:r>
        <w:rPr>
          <w:i/>
        </w:rPr>
        <w:t>peccati</w:t>
      </w:r>
      <w:proofErr w:type="spellEnd"/>
      <w:r>
        <w:rPr>
          <w:i/>
        </w:rPr>
        <w:t xml:space="preserve"> </w:t>
      </w:r>
      <w:proofErr w:type="spellStart"/>
      <w:r>
        <w:rPr>
          <w:i/>
        </w:rPr>
        <w:t>superbia</w:t>
      </w:r>
      <w:proofErr w:type="spellEnd"/>
      <w:r>
        <w:t xml:space="preserve">" in Elizabeth A. Livingstone (ed.), </w:t>
      </w:r>
      <w:proofErr w:type="spellStart"/>
      <w:r>
        <w:rPr>
          <w:i/>
        </w:rPr>
        <w:t>Studia</w:t>
      </w:r>
      <w:proofErr w:type="spellEnd"/>
      <w:r>
        <w:rPr>
          <w:i/>
        </w:rPr>
        <w:t xml:space="preserve"> </w:t>
      </w:r>
      <w:proofErr w:type="spellStart"/>
      <w:r>
        <w:rPr>
          <w:i/>
        </w:rPr>
        <w:t>Patristica</w:t>
      </w:r>
      <w:proofErr w:type="spellEnd"/>
      <w:r>
        <w:rPr>
          <w:i/>
        </w:rPr>
        <w:t>. Vol. XXII</w:t>
      </w:r>
      <w:r>
        <w:t xml:space="preserve">, Leuven: </w:t>
      </w:r>
      <w:proofErr w:type="spellStart"/>
      <w:r>
        <w:t>Peeters</w:t>
      </w:r>
      <w:proofErr w:type="spellEnd"/>
      <w:r>
        <w:t xml:space="preserve">, 1989, pp. 315-320 (discussion of the role played by pride in the </w:t>
      </w:r>
      <w:r>
        <w:rPr>
          <w:i/>
        </w:rPr>
        <w:t>Confessions</w:t>
      </w:r>
      <w:r>
        <w:t xml:space="preserve"> and its role in Augustine’s broader theology; can be profitably read in the third week of the course, when </w:t>
      </w:r>
      <w:r>
        <w:rPr>
          <w:i/>
        </w:rPr>
        <w:t xml:space="preserve">Confessions </w:t>
      </w:r>
      <w:r>
        <w:t>VI-IX is discussed)</w:t>
      </w:r>
    </w:p>
    <w:p w14:paraId="0C6E0A7C" w14:textId="77777777" w:rsidR="00A412F2" w:rsidRPr="00514ED2" w:rsidRDefault="00A412F2" w:rsidP="00A412F2">
      <w:r>
        <w:t xml:space="preserve">--John M. Quinn, O.S.A., </w:t>
      </w:r>
      <w:r>
        <w:rPr>
          <w:i/>
        </w:rPr>
        <w:t xml:space="preserve">A Companion to the </w:t>
      </w:r>
      <w:r>
        <w:t>Confessions</w:t>
      </w:r>
      <w:r>
        <w:rPr>
          <w:i/>
        </w:rPr>
        <w:t xml:space="preserve"> of St. Augustine</w:t>
      </w:r>
      <w:r>
        <w:t>, New York: Peter Lang, 2002 (ISBN 0820424064)</w:t>
      </w:r>
    </w:p>
    <w:p w14:paraId="7494E832" w14:textId="77777777" w:rsidR="00A412F2" w:rsidRDefault="00A412F2" w:rsidP="00A412F2">
      <w:r>
        <w:t xml:space="preserve">--N. Joseph </w:t>
      </w:r>
      <w:proofErr w:type="spellStart"/>
      <w:r>
        <w:t>Torchia</w:t>
      </w:r>
      <w:proofErr w:type="spellEnd"/>
      <w:r>
        <w:t xml:space="preserve">, "The </w:t>
      </w:r>
      <w:r>
        <w:rPr>
          <w:i/>
        </w:rPr>
        <w:t>commune</w:t>
      </w:r>
      <w:r>
        <w:t>/</w:t>
      </w:r>
      <w:proofErr w:type="spellStart"/>
      <w:r>
        <w:rPr>
          <w:i/>
        </w:rPr>
        <w:t>proprie</w:t>
      </w:r>
      <w:proofErr w:type="spellEnd"/>
      <w:r>
        <w:t xml:space="preserve"> Distinction in St. Augustine's Early Moral Theology" in Elizabeth A. Livingstone (ed.), </w:t>
      </w:r>
      <w:proofErr w:type="spellStart"/>
      <w:r>
        <w:rPr>
          <w:i/>
        </w:rPr>
        <w:t>Studia</w:t>
      </w:r>
      <w:proofErr w:type="spellEnd"/>
      <w:r>
        <w:rPr>
          <w:i/>
        </w:rPr>
        <w:t xml:space="preserve"> </w:t>
      </w:r>
      <w:proofErr w:type="spellStart"/>
      <w:r>
        <w:rPr>
          <w:i/>
        </w:rPr>
        <w:t>Patristica</w:t>
      </w:r>
      <w:proofErr w:type="spellEnd"/>
      <w:r>
        <w:rPr>
          <w:i/>
        </w:rPr>
        <w:t>. Vol. XXII</w:t>
      </w:r>
      <w:r>
        <w:t xml:space="preserve">, Louvain: </w:t>
      </w:r>
      <w:proofErr w:type="spellStart"/>
      <w:r>
        <w:t>Peeters</w:t>
      </w:r>
      <w:proofErr w:type="spellEnd"/>
      <w:r>
        <w:t xml:space="preserve">, 1989, pp. 356-363 (provides basis for study of Augustine’s moral theology; can be profitably read in the fourth week of the course, when </w:t>
      </w:r>
      <w:r>
        <w:rPr>
          <w:i/>
        </w:rPr>
        <w:t xml:space="preserve">Confessions </w:t>
      </w:r>
      <w:r>
        <w:t>X-XIII is studied)</w:t>
      </w:r>
    </w:p>
    <w:p w14:paraId="0F9CCC5D" w14:textId="77777777" w:rsidR="00D46B0B" w:rsidRDefault="00D46B0B" w:rsidP="00A412F2"/>
    <w:p w14:paraId="0D58CB8D" w14:textId="77777777" w:rsidR="00D46B0B" w:rsidRDefault="00D46B0B" w:rsidP="00A412F2">
      <w:pPr>
        <w:rPr>
          <w:b/>
          <w:bCs/>
        </w:rPr>
      </w:pPr>
      <w:r>
        <w:rPr>
          <w:b/>
          <w:bCs/>
        </w:rPr>
        <w:t>Augustine on Knowing God and Mystical Ascent to God</w:t>
      </w:r>
    </w:p>
    <w:p w14:paraId="2285A9CE" w14:textId="77777777" w:rsidR="00A05FF3" w:rsidRPr="00A05FF3" w:rsidRDefault="00A05FF3" w:rsidP="00A412F2">
      <w:r>
        <w:t xml:space="preserve">--David N. Bell, </w:t>
      </w:r>
      <w:r>
        <w:rPr>
          <w:i/>
          <w:iCs/>
        </w:rPr>
        <w:t>The Image and Likeness: The Augustinian Spirituality of William of Saint Thierry</w:t>
      </w:r>
      <w:r>
        <w:t>, CS 78, Kalamazoo: Cistercian Publications, 1984, pp. 21-88</w:t>
      </w:r>
    </w:p>
    <w:p w14:paraId="7CD0058B" w14:textId="77777777" w:rsidR="00E31C28" w:rsidRPr="00E31C28" w:rsidRDefault="00E31C28" w:rsidP="00A412F2">
      <w:r>
        <w:t xml:space="preserve">--Gertrude Gillette, “Purity of Heart in St. Augustine,” in Harriet A. </w:t>
      </w:r>
      <w:proofErr w:type="spellStart"/>
      <w:r>
        <w:t>Luckmann</w:t>
      </w:r>
      <w:proofErr w:type="spellEnd"/>
      <w:r>
        <w:t xml:space="preserve"> and Linda </w:t>
      </w:r>
      <w:proofErr w:type="spellStart"/>
      <w:r>
        <w:t>Kulzer</w:t>
      </w:r>
      <w:proofErr w:type="spellEnd"/>
      <w:r>
        <w:t xml:space="preserve"> (eds.), </w:t>
      </w:r>
      <w:r>
        <w:rPr>
          <w:i/>
          <w:iCs/>
        </w:rPr>
        <w:t xml:space="preserve">Purity of Heart in Early Ascetic and Monastic Literature: Essays in Honor of Juana </w:t>
      </w:r>
      <w:proofErr w:type="spellStart"/>
      <w:r>
        <w:rPr>
          <w:i/>
          <w:iCs/>
        </w:rPr>
        <w:t>Rasch</w:t>
      </w:r>
      <w:proofErr w:type="spellEnd"/>
      <w:r>
        <w:rPr>
          <w:i/>
          <w:iCs/>
        </w:rPr>
        <w:t>, O.S.B.</w:t>
      </w:r>
      <w:r>
        <w:t xml:space="preserve">, Collegeville, MN: Liturgical Press, 1999, </w:t>
      </w:r>
      <w:r w:rsidR="000835FD">
        <w:t>pp. 175-195</w:t>
      </w:r>
    </w:p>
    <w:p w14:paraId="5371B129" w14:textId="77777777" w:rsidR="00791284" w:rsidRDefault="00791284" w:rsidP="00A412F2">
      <w:r>
        <w:t xml:space="preserve">--Roger Hazelton, “The Devotional Life” in Roy W. </w:t>
      </w:r>
      <w:proofErr w:type="spellStart"/>
      <w:r>
        <w:t>Battenhouse</w:t>
      </w:r>
      <w:proofErr w:type="spellEnd"/>
      <w:r>
        <w:t xml:space="preserve"> (ed.), </w:t>
      </w:r>
      <w:r>
        <w:rPr>
          <w:i/>
          <w:iCs/>
        </w:rPr>
        <w:t>A Companion to the Study of St. Augustine</w:t>
      </w:r>
      <w:r>
        <w:t xml:space="preserve">, Oxford: Oxford Univ. Press, 1955; </w:t>
      </w:r>
      <w:proofErr w:type="spellStart"/>
      <w:r>
        <w:t>repr</w:t>
      </w:r>
      <w:proofErr w:type="spellEnd"/>
      <w:r>
        <w:t>. Grand Rapids: Baker, 1979, pp. 398-415 (older, popular treatment of this issue)</w:t>
      </w:r>
    </w:p>
    <w:p w14:paraId="4BA661E9" w14:textId="77777777" w:rsidR="00D46B0B" w:rsidRDefault="00D46B0B" w:rsidP="00A412F2">
      <w:r>
        <w:t xml:space="preserve">--Leo W. Keeler, </w:t>
      </w:r>
      <w:r>
        <w:rPr>
          <w:i/>
          <w:iCs/>
        </w:rPr>
        <w:t xml:space="preserve">Sancti </w:t>
      </w:r>
      <w:proofErr w:type="spellStart"/>
      <w:r>
        <w:rPr>
          <w:i/>
          <w:iCs/>
        </w:rPr>
        <w:t>Augustini</w:t>
      </w:r>
      <w:proofErr w:type="spellEnd"/>
      <w:r>
        <w:rPr>
          <w:i/>
          <w:iCs/>
        </w:rPr>
        <w:t xml:space="preserve"> </w:t>
      </w:r>
      <w:proofErr w:type="spellStart"/>
      <w:r>
        <w:rPr>
          <w:i/>
          <w:iCs/>
        </w:rPr>
        <w:t>doctrina</w:t>
      </w:r>
      <w:proofErr w:type="spellEnd"/>
      <w:r>
        <w:rPr>
          <w:i/>
          <w:iCs/>
        </w:rPr>
        <w:t xml:space="preserve"> de </w:t>
      </w:r>
      <w:proofErr w:type="spellStart"/>
      <w:r>
        <w:rPr>
          <w:i/>
          <w:iCs/>
        </w:rPr>
        <w:t>cognitione</w:t>
      </w:r>
      <w:proofErr w:type="spellEnd"/>
      <w:r>
        <w:t xml:space="preserve">, </w:t>
      </w:r>
      <w:proofErr w:type="spellStart"/>
      <w:r>
        <w:t>Textus</w:t>
      </w:r>
      <w:proofErr w:type="spellEnd"/>
      <w:r>
        <w:t xml:space="preserve"> </w:t>
      </w:r>
      <w:proofErr w:type="gramStart"/>
      <w:r>
        <w:t>et</w:t>
      </w:r>
      <w:proofErr w:type="gramEnd"/>
      <w:r>
        <w:t xml:space="preserve"> </w:t>
      </w:r>
      <w:proofErr w:type="spellStart"/>
      <w:r>
        <w:t>Documenta</w:t>
      </w:r>
      <w:proofErr w:type="spellEnd"/>
      <w:r>
        <w:t xml:space="preserve"> Series </w:t>
      </w:r>
      <w:proofErr w:type="spellStart"/>
      <w:r>
        <w:t>Philosophica</w:t>
      </w:r>
      <w:proofErr w:type="spellEnd"/>
      <w:r>
        <w:t xml:space="preserve"> 11, Roma: Pont. Univ. </w:t>
      </w:r>
      <w:proofErr w:type="spellStart"/>
      <w:r>
        <w:t>Gregoriana</w:t>
      </w:r>
      <w:proofErr w:type="spellEnd"/>
      <w:r>
        <w:t>, 1945</w:t>
      </w:r>
    </w:p>
    <w:p w14:paraId="490716B0" w14:textId="77777777" w:rsidR="00485414" w:rsidRDefault="00485414" w:rsidP="00A412F2">
      <w:r>
        <w:t xml:space="preserve">--John Peter Kenney, </w:t>
      </w:r>
      <w:r>
        <w:rPr>
          <w:i/>
          <w:iCs/>
        </w:rPr>
        <w:t>The Mysticism of Saint Augustine: Re-reading the Confessions</w:t>
      </w:r>
      <w:r>
        <w:t>, Routledge, 2005</w:t>
      </w:r>
    </w:p>
    <w:p w14:paraId="2FFE3F1F" w14:textId="77777777" w:rsidR="002B0EA6" w:rsidRPr="00934426" w:rsidRDefault="00934426" w:rsidP="00A412F2">
      <w:r>
        <w:t>--</w:t>
      </w:r>
      <w:proofErr w:type="spellStart"/>
      <w:r>
        <w:t>G.Jerome</w:t>
      </w:r>
      <w:proofErr w:type="spellEnd"/>
      <w:r w:rsidR="002B0EA6">
        <w:t xml:space="preserve"> </w:t>
      </w:r>
      <w:proofErr w:type="spellStart"/>
      <w:r w:rsidR="002B0EA6">
        <w:t>Knies</w:t>
      </w:r>
      <w:proofErr w:type="spellEnd"/>
      <w:r w:rsidR="002B0EA6">
        <w:t xml:space="preserve">, </w:t>
      </w:r>
      <w:r w:rsidR="002B0EA6" w:rsidRPr="00934426">
        <w:rPr>
          <w:i/>
          <w:iCs/>
        </w:rPr>
        <w:t>Christian Spirituality in the Early Works of St. Augustine</w:t>
      </w:r>
      <w:r>
        <w:t>, Studies in Sacred Theology. Series 2, 183, Washington, D.C.: Catholic University of America, 1967 (</w:t>
      </w:r>
      <w:proofErr w:type="spellStart"/>
      <w:r>
        <w:t>repr</w:t>
      </w:r>
      <w:proofErr w:type="spellEnd"/>
      <w:r>
        <w:t>. Ann Arbor: Univ. Microfilms, 1976)</w:t>
      </w:r>
    </w:p>
    <w:p w14:paraId="47C8524A" w14:textId="77777777" w:rsidR="00AE731B" w:rsidRPr="00AE731B" w:rsidRDefault="00AE731B" w:rsidP="00A412F2">
      <w:r>
        <w:lastRenderedPageBreak/>
        <w:t xml:space="preserve">--Bernard </w:t>
      </w:r>
      <w:proofErr w:type="spellStart"/>
      <w:r>
        <w:t>McGinn</w:t>
      </w:r>
      <w:proofErr w:type="spellEnd"/>
      <w:r>
        <w:t xml:space="preserve">, </w:t>
      </w:r>
      <w:r>
        <w:rPr>
          <w:i/>
          <w:iCs/>
        </w:rPr>
        <w:t>The Foundations of Mysticism: Origins to the Fifth Century</w:t>
      </w:r>
      <w:r>
        <w:t>, New York: Crossroad, 1991, pp. 228-262</w:t>
      </w:r>
    </w:p>
    <w:p w14:paraId="6B09CC67" w14:textId="77777777" w:rsidR="00A65D19" w:rsidRDefault="00A65D19" w:rsidP="00A412F2">
      <w:r>
        <w:t xml:space="preserve">--Denys Turner, </w:t>
      </w:r>
      <w:r>
        <w:rPr>
          <w:i/>
          <w:iCs/>
        </w:rPr>
        <w:t>The Origins of the Christian Mystical Tradition: From Plato to Denys</w:t>
      </w:r>
      <w:r>
        <w:t>, 2 ed., Oxford: Oxford Univ. Press, 2007, pp. 128-153</w:t>
      </w:r>
    </w:p>
    <w:p w14:paraId="71F37E5B" w14:textId="77777777" w:rsidR="00757F49" w:rsidRPr="00A65D19" w:rsidRDefault="00757F49" w:rsidP="00895B09">
      <w:pPr>
        <w:tabs>
          <w:tab w:val="left" w:pos="6750"/>
        </w:tabs>
        <w:rPr>
          <w:u w:val="single"/>
        </w:rPr>
      </w:pPr>
      <w:r>
        <w:t xml:space="preserve">--T.J. van </w:t>
      </w:r>
      <w:proofErr w:type="spellStart"/>
      <w:r>
        <w:t>Bavel</w:t>
      </w:r>
      <w:proofErr w:type="spellEnd"/>
      <w:r>
        <w:t xml:space="preserve">, “God in between Affirmation and Negation According to Augustine” in Joseph T. </w:t>
      </w:r>
      <w:proofErr w:type="spellStart"/>
      <w:r>
        <w:t>Lienhard</w:t>
      </w:r>
      <w:proofErr w:type="spellEnd"/>
      <w:r>
        <w:t xml:space="preserve">, Earl C. Muller and Roland J. </w:t>
      </w:r>
      <w:proofErr w:type="spellStart"/>
      <w:r>
        <w:t>Teske</w:t>
      </w:r>
      <w:proofErr w:type="spellEnd"/>
      <w:r>
        <w:t xml:space="preserve"> (eds.), </w:t>
      </w:r>
      <w:r>
        <w:rPr>
          <w:i/>
        </w:rPr>
        <w:t xml:space="preserve">Augustine: presbyter </w:t>
      </w:r>
      <w:proofErr w:type="spellStart"/>
      <w:r>
        <w:rPr>
          <w:i/>
        </w:rPr>
        <w:t>factus</w:t>
      </w:r>
      <w:proofErr w:type="spellEnd"/>
      <w:r>
        <w:rPr>
          <w:i/>
        </w:rPr>
        <w:t xml:space="preserve"> sum</w:t>
      </w:r>
      <w:r>
        <w:t>, New York: Peter Lang, 1993, pp. 135-149, 417-429</w:t>
      </w:r>
    </w:p>
    <w:p w14:paraId="25435B7A" w14:textId="77777777" w:rsidR="00AE731B" w:rsidRDefault="00AE731B" w:rsidP="00A412F2">
      <w:pPr>
        <w:rPr>
          <w:b/>
        </w:rPr>
      </w:pPr>
    </w:p>
    <w:p w14:paraId="241918E2" w14:textId="77777777" w:rsidR="00A412F2" w:rsidRDefault="00A412F2" w:rsidP="00A412F2">
      <w:pPr>
        <w:rPr>
          <w:b/>
        </w:rPr>
      </w:pPr>
      <w:r>
        <w:rPr>
          <w:b/>
        </w:rPr>
        <w:t xml:space="preserve">Augustine and the </w:t>
      </w:r>
      <w:proofErr w:type="spellStart"/>
      <w:r>
        <w:rPr>
          <w:b/>
        </w:rPr>
        <w:t>Manichaeans</w:t>
      </w:r>
      <w:proofErr w:type="spellEnd"/>
      <w:r>
        <w:rPr>
          <w:b/>
        </w:rPr>
        <w:t xml:space="preserve"> on Evil</w:t>
      </w:r>
    </w:p>
    <w:p w14:paraId="71DC6D77" w14:textId="77777777" w:rsidR="00A412F2" w:rsidRDefault="00A412F2" w:rsidP="00A412F2">
      <w:pPr>
        <w:pStyle w:val="ColorfulList-Accent11"/>
        <w:numPr>
          <w:ilvl w:val="0"/>
          <w:numId w:val="15"/>
        </w:numPr>
      </w:pPr>
      <w:r>
        <w:rPr>
          <w:i/>
        </w:rPr>
        <w:t xml:space="preserve">Augustine on the Origin of Evil </w:t>
      </w:r>
    </w:p>
    <w:p w14:paraId="3060667E" w14:textId="77777777" w:rsidR="00A412F2" w:rsidRDefault="00A412F2" w:rsidP="00A412F2">
      <w:r>
        <w:t xml:space="preserve">--William S. Babcock, "Augustine on Sin and Moral Agency" in William S. Babcock (ed.), </w:t>
      </w:r>
      <w:r>
        <w:rPr>
          <w:i/>
        </w:rPr>
        <w:t>The Ethics of St. Augustine</w:t>
      </w:r>
      <w:r>
        <w:t>, JRE Studies in Religion 3, Atlanta: Scholars Press, 1991, pp.  87-113</w:t>
      </w:r>
    </w:p>
    <w:p w14:paraId="7D48B7C7" w14:textId="77777777" w:rsidR="00A412F2" w:rsidRDefault="00A412F2" w:rsidP="00A412F2">
      <w:r>
        <w:t xml:space="preserve">--idem, "Sin and Punishment: The Early Augustine on Evil" in Joseph T. </w:t>
      </w:r>
      <w:proofErr w:type="spellStart"/>
      <w:r>
        <w:t>Lienhard</w:t>
      </w:r>
      <w:proofErr w:type="spellEnd"/>
      <w:r>
        <w:t xml:space="preserve">, Earl C. Muller and Roland J. </w:t>
      </w:r>
      <w:proofErr w:type="spellStart"/>
      <w:r>
        <w:t>Teske</w:t>
      </w:r>
      <w:proofErr w:type="spellEnd"/>
      <w:r>
        <w:t xml:space="preserve"> (eds.), </w:t>
      </w:r>
      <w:r>
        <w:rPr>
          <w:i/>
        </w:rPr>
        <w:t xml:space="preserve">Augustine: presbyter </w:t>
      </w:r>
      <w:proofErr w:type="spellStart"/>
      <w:r>
        <w:rPr>
          <w:i/>
        </w:rPr>
        <w:t>factus</w:t>
      </w:r>
      <w:proofErr w:type="spellEnd"/>
      <w:r>
        <w:rPr>
          <w:i/>
        </w:rPr>
        <w:t xml:space="preserve"> sum</w:t>
      </w:r>
      <w:r>
        <w:t>, New York: Peter Lang, 1993 (ISBN 0-8204-2199-5), pp. 235-248</w:t>
      </w:r>
    </w:p>
    <w:p w14:paraId="69BF3C7C" w14:textId="77777777" w:rsidR="00A412F2" w:rsidRDefault="00A412F2" w:rsidP="00A412F2">
      <w:r>
        <w:t xml:space="preserve">--J.N. </w:t>
      </w:r>
      <w:proofErr w:type="spellStart"/>
      <w:r>
        <w:t>Bezançon</w:t>
      </w:r>
      <w:proofErr w:type="spellEnd"/>
      <w:r>
        <w:t xml:space="preserve">, “Le mal et </w:t>
      </w:r>
      <w:proofErr w:type="spellStart"/>
      <w:r>
        <w:t>l’existence</w:t>
      </w:r>
      <w:proofErr w:type="spellEnd"/>
      <w:r>
        <w:t xml:space="preserve"> </w:t>
      </w:r>
      <w:proofErr w:type="spellStart"/>
      <w:r>
        <w:t>temporelle</w:t>
      </w:r>
      <w:proofErr w:type="spellEnd"/>
      <w:r>
        <w:t xml:space="preserve"> chez </w:t>
      </w:r>
      <w:proofErr w:type="spellStart"/>
      <w:r>
        <w:t>Plotin</w:t>
      </w:r>
      <w:proofErr w:type="spellEnd"/>
      <w:r>
        <w:t xml:space="preserve"> et saint Augustin,” in </w:t>
      </w:r>
      <w:proofErr w:type="spellStart"/>
      <w:r>
        <w:rPr>
          <w:i/>
        </w:rPr>
        <w:t>Recherches</w:t>
      </w:r>
      <w:proofErr w:type="spellEnd"/>
      <w:r>
        <w:rPr>
          <w:i/>
        </w:rPr>
        <w:t xml:space="preserve"> </w:t>
      </w:r>
      <w:proofErr w:type="spellStart"/>
      <w:r>
        <w:rPr>
          <w:i/>
        </w:rPr>
        <w:t>augustiniennes</w:t>
      </w:r>
      <w:proofErr w:type="spellEnd"/>
      <w:r>
        <w:t xml:space="preserve">, v. 3, Paris: </w:t>
      </w:r>
      <w:proofErr w:type="spellStart"/>
      <w:r>
        <w:t>Études</w:t>
      </w:r>
      <w:proofErr w:type="spellEnd"/>
      <w:r>
        <w:t xml:space="preserve"> </w:t>
      </w:r>
      <w:proofErr w:type="spellStart"/>
      <w:r>
        <w:t>Augustiniennes</w:t>
      </w:r>
      <w:proofErr w:type="spellEnd"/>
      <w:r>
        <w:t>, 1965, 133-160</w:t>
      </w:r>
    </w:p>
    <w:p w14:paraId="6880502A" w14:textId="77777777" w:rsidR="00A412F2" w:rsidRPr="00FC1DE1" w:rsidRDefault="00A412F2" w:rsidP="00A412F2">
      <w:r>
        <w:t xml:space="preserve">--J. </w:t>
      </w:r>
      <w:proofErr w:type="spellStart"/>
      <w:r>
        <w:t>Patout</w:t>
      </w:r>
      <w:proofErr w:type="spellEnd"/>
      <w:r>
        <w:t xml:space="preserve"> Burns, "Augustine on the Origin and Progress of Evil" in William S. Babcock (ed.), </w:t>
      </w:r>
      <w:r>
        <w:rPr>
          <w:i/>
        </w:rPr>
        <w:t>The Ethics of St. Augustine</w:t>
      </w:r>
      <w:r>
        <w:t>, JRE Studies in Religion 3, Atlanta: Scholars Press, 1991, pp. 67-85</w:t>
      </w:r>
    </w:p>
    <w:p w14:paraId="1D904369" w14:textId="77777777" w:rsidR="00A412F2" w:rsidRDefault="00A412F2" w:rsidP="00A412F2">
      <w:r>
        <w:t xml:space="preserve">--Guy H. </w:t>
      </w:r>
      <w:proofErr w:type="spellStart"/>
      <w:r>
        <w:t>Ranson</w:t>
      </w:r>
      <w:proofErr w:type="spellEnd"/>
      <w:r>
        <w:t xml:space="preserve">, "Augustine's Account of the Nature and Origin of Moral Evil," </w:t>
      </w:r>
      <w:r>
        <w:rPr>
          <w:i/>
        </w:rPr>
        <w:t>Review &amp; Expositor</w:t>
      </w:r>
      <w:r>
        <w:t xml:space="preserve"> 50 (1953), pp. 309-322</w:t>
      </w:r>
    </w:p>
    <w:p w14:paraId="4276D90E" w14:textId="77777777" w:rsidR="00A412F2" w:rsidRDefault="00A412F2" w:rsidP="00A412F2">
      <w:r>
        <w:t xml:space="preserve">--N. Joseph </w:t>
      </w:r>
      <w:proofErr w:type="spellStart"/>
      <w:r>
        <w:t>Torchia</w:t>
      </w:r>
      <w:proofErr w:type="spellEnd"/>
      <w:r>
        <w:t xml:space="preserve">, "The Significance of </w:t>
      </w:r>
      <w:proofErr w:type="spellStart"/>
      <w:r>
        <w:rPr>
          <w:i/>
        </w:rPr>
        <w:t>Ordo</w:t>
      </w:r>
      <w:proofErr w:type="spellEnd"/>
      <w:r>
        <w:t xml:space="preserve"> in St. Augustine's Moral Theory" in Joseph T. </w:t>
      </w:r>
      <w:proofErr w:type="spellStart"/>
      <w:r>
        <w:t>Lienhard</w:t>
      </w:r>
      <w:proofErr w:type="spellEnd"/>
      <w:r>
        <w:t xml:space="preserve">, Earl C. Muller and Roland J. </w:t>
      </w:r>
      <w:proofErr w:type="spellStart"/>
      <w:r>
        <w:t>Teske</w:t>
      </w:r>
      <w:proofErr w:type="spellEnd"/>
      <w:r>
        <w:t xml:space="preserve"> (eds.), </w:t>
      </w:r>
      <w:r>
        <w:rPr>
          <w:i/>
        </w:rPr>
        <w:t xml:space="preserve">Augustine: presbyter </w:t>
      </w:r>
      <w:proofErr w:type="spellStart"/>
      <w:r>
        <w:rPr>
          <w:i/>
        </w:rPr>
        <w:t>factus</w:t>
      </w:r>
      <w:proofErr w:type="spellEnd"/>
      <w:r>
        <w:rPr>
          <w:i/>
        </w:rPr>
        <w:t xml:space="preserve"> sum</w:t>
      </w:r>
      <w:r>
        <w:t>, New York: Peter Lang, 1993 (ISBN 0-8204-2199-5), pp. 263-278</w:t>
      </w:r>
    </w:p>
    <w:p w14:paraId="6471B39E" w14:textId="77777777" w:rsidR="00A412F2" w:rsidRDefault="00A412F2" w:rsidP="00A412F2"/>
    <w:p w14:paraId="7904A3D0" w14:textId="77777777" w:rsidR="00A412F2" w:rsidRPr="00FC1DE1" w:rsidRDefault="00A412F2" w:rsidP="00A412F2">
      <w:pPr>
        <w:pStyle w:val="ColorfulList-Accent11"/>
        <w:numPr>
          <w:ilvl w:val="0"/>
          <w:numId w:val="15"/>
        </w:numPr>
        <w:rPr>
          <w:i/>
        </w:rPr>
      </w:pPr>
      <w:r>
        <w:rPr>
          <w:i/>
        </w:rPr>
        <w:t>Augustine’s Response</w:t>
      </w:r>
      <w:r w:rsidRPr="00FC1DE1">
        <w:rPr>
          <w:i/>
        </w:rPr>
        <w:t xml:space="preserve"> to the Manichaean Interpretation of Rom. 7</w:t>
      </w:r>
    </w:p>
    <w:p w14:paraId="420D6696" w14:textId="77777777" w:rsidR="00A412F2" w:rsidRDefault="00A412F2" w:rsidP="00A412F2">
      <w:r>
        <w:t xml:space="preserve">--C.P. </w:t>
      </w:r>
      <w:proofErr w:type="spellStart"/>
      <w:r>
        <w:t>Bammel</w:t>
      </w:r>
      <w:proofErr w:type="spellEnd"/>
      <w:r>
        <w:t xml:space="preserve">, "Pauline Exegesis, Manichaeism and Philosophy in the Early Augustine" in L.R. Wickham and C.P. </w:t>
      </w:r>
      <w:proofErr w:type="spellStart"/>
      <w:r>
        <w:t>Bammel</w:t>
      </w:r>
      <w:proofErr w:type="spellEnd"/>
      <w:r>
        <w:t xml:space="preserve"> (eds.), </w:t>
      </w:r>
      <w:r>
        <w:rPr>
          <w:i/>
        </w:rPr>
        <w:t>Christian Faith and Greek Philosophy in Late Antiquity: Essays in Tribute to George Christopher Stead</w:t>
      </w:r>
      <w:r>
        <w:t>, Leiden: E.J. Brill, 1993, pp. 1-25 (</w:t>
      </w:r>
      <w:proofErr w:type="spellStart"/>
      <w:r>
        <w:t>repr</w:t>
      </w:r>
      <w:proofErr w:type="spellEnd"/>
      <w:r>
        <w:t xml:space="preserve">. in C.P. </w:t>
      </w:r>
      <w:proofErr w:type="spellStart"/>
      <w:r>
        <w:t>Bammel</w:t>
      </w:r>
      <w:proofErr w:type="spellEnd"/>
      <w:r>
        <w:t xml:space="preserve">, </w:t>
      </w:r>
      <w:r>
        <w:rPr>
          <w:i/>
        </w:rPr>
        <w:t>Tradition and Exegesis in Early Christian Writers</w:t>
      </w:r>
      <w:r>
        <w:t xml:space="preserve">, </w:t>
      </w:r>
      <w:proofErr w:type="spellStart"/>
      <w:r>
        <w:t>Aldershot</w:t>
      </w:r>
      <w:proofErr w:type="spellEnd"/>
      <w:r>
        <w:t xml:space="preserve">: </w:t>
      </w:r>
      <w:proofErr w:type="spellStart"/>
      <w:r>
        <w:t>Ashgate</w:t>
      </w:r>
      <w:proofErr w:type="spellEnd"/>
      <w:r>
        <w:t xml:space="preserve">/Variorum, 1995, </w:t>
      </w:r>
      <w:proofErr w:type="spellStart"/>
      <w:r>
        <w:t>ch.</w:t>
      </w:r>
      <w:proofErr w:type="spellEnd"/>
      <w:r>
        <w:t xml:space="preserve"> XVI)</w:t>
      </w:r>
    </w:p>
    <w:p w14:paraId="1725646F" w14:textId="77777777" w:rsidR="00A412F2" w:rsidRDefault="00A412F2" w:rsidP="00A412F2">
      <w:pPr>
        <w:rPr>
          <w:b/>
        </w:rPr>
      </w:pPr>
      <w:r>
        <w:t xml:space="preserve">--Judith </w:t>
      </w:r>
      <w:proofErr w:type="spellStart"/>
      <w:r>
        <w:t>Chelius</w:t>
      </w:r>
      <w:proofErr w:type="spellEnd"/>
      <w:r>
        <w:t xml:space="preserve"> Stark, "The Pauline Influence on Augustine's Notion of the Will," </w:t>
      </w:r>
      <w:proofErr w:type="spellStart"/>
      <w:r>
        <w:rPr>
          <w:i/>
        </w:rPr>
        <w:t>Vigiliae</w:t>
      </w:r>
      <w:proofErr w:type="spellEnd"/>
      <w:r>
        <w:rPr>
          <w:i/>
        </w:rPr>
        <w:t xml:space="preserve"> </w:t>
      </w:r>
      <w:proofErr w:type="spellStart"/>
      <w:r>
        <w:rPr>
          <w:i/>
        </w:rPr>
        <w:t>Christianae</w:t>
      </w:r>
      <w:proofErr w:type="spellEnd"/>
      <w:r>
        <w:t xml:space="preserve"> 43 (1989), pp. 345-361</w:t>
      </w:r>
    </w:p>
    <w:p w14:paraId="108AA4EF" w14:textId="77777777" w:rsidR="00A412F2" w:rsidRDefault="00A412F2" w:rsidP="00A412F2">
      <w:pPr>
        <w:rPr>
          <w:b/>
        </w:rPr>
      </w:pPr>
    </w:p>
    <w:p w14:paraId="31E6178D" w14:textId="77777777" w:rsidR="00A412F2" w:rsidRPr="00FC1DE1" w:rsidRDefault="00A412F2" w:rsidP="00A412F2">
      <w:pPr>
        <w:pStyle w:val="ColorfulList-Accent11"/>
        <w:numPr>
          <w:ilvl w:val="0"/>
          <w:numId w:val="15"/>
        </w:numPr>
        <w:rPr>
          <w:i/>
        </w:rPr>
      </w:pPr>
      <w:r w:rsidRPr="00FC1DE1">
        <w:rPr>
          <w:i/>
        </w:rPr>
        <w:t xml:space="preserve">Augustine's Development of a Conception of the Will in Opposition to the </w:t>
      </w:r>
      <w:proofErr w:type="spellStart"/>
      <w:r w:rsidRPr="00FC1DE1">
        <w:rPr>
          <w:i/>
        </w:rPr>
        <w:t>Manichaeans</w:t>
      </w:r>
      <w:proofErr w:type="spellEnd"/>
    </w:p>
    <w:p w14:paraId="632254F0" w14:textId="77777777" w:rsidR="00A412F2" w:rsidRDefault="00A412F2" w:rsidP="00A412F2">
      <w:r>
        <w:t xml:space="preserve">--T. Irwin, "Who Discovered the Will?" </w:t>
      </w:r>
      <w:r>
        <w:rPr>
          <w:i/>
        </w:rPr>
        <w:t xml:space="preserve">Philosophical Perspectives </w:t>
      </w:r>
      <w:r>
        <w:t>6 (1992), pp. 453-473</w:t>
      </w:r>
    </w:p>
    <w:p w14:paraId="3721576D" w14:textId="77777777" w:rsidR="00A412F2" w:rsidRPr="00716D4F" w:rsidRDefault="00A412F2" w:rsidP="00A412F2">
      <w:r>
        <w:t>--</w:t>
      </w:r>
      <w:proofErr w:type="spellStart"/>
      <w:r>
        <w:t>Simo</w:t>
      </w:r>
      <w:proofErr w:type="spellEnd"/>
      <w:r>
        <w:t xml:space="preserve"> </w:t>
      </w:r>
      <w:proofErr w:type="spellStart"/>
      <w:r>
        <w:t>Knuuttila</w:t>
      </w:r>
      <w:proofErr w:type="spellEnd"/>
      <w:r>
        <w:t xml:space="preserve">, "The Emergence of the Logic of Will in Medieval Thought" in Gareth B. Matthews (ed.), </w:t>
      </w:r>
      <w:r>
        <w:rPr>
          <w:i/>
        </w:rPr>
        <w:t>The Augustinian Tradition</w:t>
      </w:r>
      <w:r>
        <w:t>, Berkeley: Univ. of California Press, 1999 (ISBN 0-520-21001-8) pp. 206-215 (pages 216-221 pertain to the later history of this discussion)</w:t>
      </w:r>
    </w:p>
    <w:p w14:paraId="1523BB14" w14:textId="77777777" w:rsidR="00A412F2" w:rsidRDefault="00A412F2" w:rsidP="00A412F2"/>
    <w:p w14:paraId="16CCB6E0" w14:textId="77777777" w:rsidR="00641A54" w:rsidRDefault="00641A54" w:rsidP="00A412F2"/>
    <w:p w14:paraId="4690633A" w14:textId="77777777" w:rsidR="00A412F2" w:rsidRPr="00FC1DE1" w:rsidRDefault="00A412F2" w:rsidP="00A412F2">
      <w:pPr>
        <w:pStyle w:val="ColorfulList-Accent11"/>
        <w:numPr>
          <w:ilvl w:val="0"/>
          <w:numId w:val="16"/>
        </w:numPr>
        <w:rPr>
          <w:i/>
        </w:rPr>
      </w:pPr>
      <w:r w:rsidRPr="00FC1DE1">
        <w:rPr>
          <w:i/>
        </w:rPr>
        <w:lastRenderedPageBreak/>
        <w:t xml:space="preserve">Augustine on "Weakness of Will": Explaining </w:t>
      </w:r>
      <w:proofErr w:type="spellStart"/>
      <w:r w:rsidRPr="00FC1DE1">
        <w:rPr>
          <w:i/>
        </w:rPr>
        <w:t>Akratic</w:t>
      </w:r>
      <w:proofErr w:type="spellEnd"/>
      <w:r w:rsidRPr="00FC1DE1">
        <w:rPr>
          <w:i/>
        </w:rPr>
        <w:t xml:space="preserve"> Action</w:t>
      </w:r>
    </w:p>
    <w:p w14:paraId="2C3B7639" w14:textId="77777777" w:rsidR="00A412F2" w:rsidRDefault="00A412F2" w:rsidP="00A412F2">
      <w:r>
        <w:t xml:space="preserve">--Ann A. Pang-White, "The Fall of Humanity: Weakness of Will and Moral Responsibility in the Later Augustine," </w:t>
      </w:r>
      <w:r>
        <w:rPr>
          <w:i/>
        </w:rPr>
        <w:t xml:space="preserve">Medieval Philosophy and Theology </w:t>
      </w:r>
      <w:r>
        <w:t>9 (2000), pp. 51-67</w:t>
      </w:r>
    </w:p>
    <w:p w14:paraId="00332D7F" w14:textId="77777777" w:rsidR="00A412F2" w:rsidRDefault="00A412F2" w:rsidP="00A412F2">
      <w:r>
        <w:t xml:space="preserve">--idem, "Augustine, </w:t>
      </w:r>
      <w:proofErr w:type="spellStart"/>
      <w:r>
        <w:t>Akrasia</w:t>
      </w:r>
      <w:proofErr w:type="spellEnd"/>
      <w:r>
        <w:t xml:space="preserve"> and Manichaeism," </w:t>
      </w:r>
      <w:r>
        <w:rPr>
          <w:i/>
        </w:rPr>
        <w:t>American Catholic Philosophical Quarterly</w:t>
      </w:r>
      <w:r>
        <w:t xml:space="preserve"> 77 (2003), pp. 151-169</w:t>
      </w:r>
    </w:p>
    <w:p w14:paraId="46650ADF" w14:textId="77777777" w:rsidR="00A412F2" w:rsidRDefault="00A412F2" w:rsidP="00A412F2">
      <w:r>
        <w:t>--</w:t>
      </w:r>
      <w:proofErr w:type="spellStart"/>
      <w:r>
        <w:t>Risto</w:t>
      </w:r>
      <w:proofErr w:type="spellEnd"/>
      <w:r>
        <w:t xml:space="preserve"> Saarinen, </w:t>
      </w:r>
      <w:r>
        <w:rPr>
          <w:i/>
        </w:rPr>
        <w:t xml:space="preserve">Weakness of Will in the Medieval Thought from Augustine to </w:t>
      </w:r>
      <w:proofErr w:type="spellStart"/>
      <w:r>
        <w:rPr>
          <w:i/>
        </w:rPr>
        <w:t>Buridan</w:t>
      </w:r>
      <w:proofErr w:type="spellEnd"/>
      <w:r>
        <w:t>, Leiden: E.J. Brill, 1994, pp. 20-43</w:t>
      </w:r>
    </w:p>
    <w:p w14:paraId="2D5EED86" w14:textId="77777777" w:rsidR="00A412F2" w:rsidRDefault="00A412F2" w:rsidP="00A412F2">
      <w:pPr>
        <w:rPr>
          <w:b/>
        </w:rPr>
      </w:pPr>
    </w:p>
    <w:p w14:paraId="2DCAEDBF" w14:textId="77777777" w:rsidR="00A412F2" w:rsidRDefault="00A412F2" w:rsidP="00A412F2">
      <w:pPr>
        <w:rPr>
          <w:b/>
        </w:rPr>
      </w:pPr>
      <w:r>
        <w:rPr>
          <w:b/>
        </w:rPr>
        <w:t>Pelagius and Augustine on Original Sin, Divine Grace and Predestination</w:t>
      </w:r>
    </w:p>
    <w:p w14:paraId="5D0F777A" w14:textId="77777777" w:rsidR="00A412F2" w:rsidRDefault="00A412F2" w:rsidP="00A412F2">
      <w:r>
        <w:t xml:space="preserve">--Stephen Michael </w:t>
      </w:r>
      <w:proofErr w:type="spellStart"/>
      <w:r>
        <w:t>Byars</w:t>
      </w:r>
      <w:proofErr w:type="spellEnd"/>
      <w:r>
        <w:t xml:space="preserve">, “Our Heart is Restless: Augustinian Sexual Ethics and the Catholic Church of the Twenty-First Century (Saint Augustine and Julian of </w:t>
      </w:r>
      <w:proofErr w:type="spellStart"/>
      <w:r>
        <w:t>Eclanum</w:t>
      </w:r>
      <w:proofErr w:type="spellEnd"/>
      <w:r>
        <w:t xml:space="preserve">),” Ph.D. </w:t>
      </w:r>
      <w:proofErr w:type="spellStart"/>
      <w:r>
        <w:t>diss</w:t>
      </w:r>
      <w:proofErr w:type="spellEnd"/>
      <w:r>
        <w:t>, Univ. of Southern California, 1997 (DAI, 58, no. 05A [1997]: 1755)</w:t>
      </w:r>
    </w:p>
    <w:p w14:paraId="35675AEA" w14:textId="77777777" w:rsidR="00B160D5" w:rsidRDefault="00B160D5" w:rsidP="00A412F2">
      <w:r>
        <w:t>--</w:t>
      </w:r>
      <w:proofErr w:type="spellStart"/>
      <w:r>
        <w:t>Attilio</w:t>
      </w:r>
      <w:proofErr w:type="spellEnd"/>
      <w:r>
        <w:t xml:space="preserve"> </w:t>
      </w:r>
      <w:proofErr w:type="spellStart"/>
      <w:r>
        <w:t>Carpin</w:t>
      </w:r>
      <w:proofErr w:type="spellEnd"/>
      <w:r>
        <w:t xml:space="preserve">, </w:t>
      </w:r>
      <w:r>
        <w:rPr>
          <w:i/>
          <w:iCs/>
        </w:rPr>
        <w:t xml:space="preserve">Agostino e </w:t>
      </w:r>
      <w:proofErr w:type="spellStart"/>
      <w:proofErr w:type="gramStart"/>
      <w:r>
        <w:rPr>
          <w:i/>
          <w:iCs/>
        </w:rPr>
        <w:t>il</w:t>
      </w:r>
      <w:proofErr w:type="spellEnd"/>
      <w:proofErr w:type="gramEnd"/>
      <w:r>
        <w:rPr>
          <w:i/>
          <w:iCs/>
        </w:rPr>
        <w:t xml:space="preserve"> </w:t>
      </w:r>
      <w:proofErr w:type="spellStart"/>
      <w:r>
        <w:rPr>
          <w:i/>
          <w:iCs/>
        </w:rPr>
        <w:t>problema</w:t>
      </w:r>
      <w:proofErr w:type="spellEnd"/>
      <w:r>
        <w:rPr>
          <w:i/>
          <w:iCs/>
        </w:rPr>
        <w:t xml:space="preserve"> </w:t>
      </w:r>
      <w:proofErr w:type="spellStart"/>
      <w:r>
        <w:rPr>
          <w:i/>
          <w:iCs/>
        </w:rPr>
        <w:t>dei</w:t>
      </w:r>
      <w:proofErr w:type="spellEnd"/>
      <w:r>
        <w:rPr>
          <w:i/>
          <w:iCs/>
        </w:rPr>
        <w:t xml:space="preserve"> bambini </w:t>
      </w:r>
      <w:proofErr w:type="spellStart"/>
      <w:r>
        <w:rPr>
          <w:i/>
          <w:iCs/>
        </w:rPr>
        <w:t>morti</w:t>
      </w:r>
      <w:proofErr w:type="spellEnd"/>
      <w:r>
        <w:rPr>
          <w:i/>
          <w:iCs/>
        </w:rPr>
        <w:t xml:space="preserve"> </w:t>
      </w:r>
      <w:proofErr w:type="spellStart"/>
      <w:r>
        <w:rPr>
          <w:i/>
          <w:iCs/>
        </w:rPr>
        <w:t>senza</w:t>
      </w:r>
      <w:proofErr w:type="spellEnd"/>
      <w:r>
        <w:rPr>
          <w:i/>
          <w:iCs/>
        </w:rPr>
        <w:t xml:space="preserve"> </w:t>
      </w:r>
      <w:proofErr w:type="spellStart"/>
      <w:r>
        <w:rPr>
          <w:i/>
          <w:iCs/>
        </w:rPr>
        <w:t>il</w:t>
      </w:r>
      <w:proofErr w:type="spellEnd"/>
      <w:r>
        <w:rPr>
          <w:i/>
          <w:iCs/>
        </w:rPr>
        <w:t xml:space="preserve"> </w:t>
      </w:r>
      <w:proofErr w:type="spellStart"/>
      <w:r>
        <w:rPr>
          <w:i/>
          <w:iCs/>
        </w:rPr>
        <w:t>battesimo</w:t>
      </w:r>
      <w:proofErr w:type="spellEnd"/>
      <w:r>
        <w:t xml:space="preserve">, Sacra </w:t>
      </w:r>
      <w:proofErr w:type="spellStart"/>
      <w:r>
        <w:t>Doctrina</w:t>
      </w:r>
      <w:proofErr w:type="spellEnd"/>
      <w:r>
        <w:t xml:space="preserve"> 5, Bologna: </w:t>
      </w:r>
      <w:proofErr w:type="spellStart"/>
      <w:r>
        <w:t>Edizioni</w:t>
      </w:r>
      <w:proofErr w:type="spellEnd"/>
      <w:r>
        <w:t xml:space="preserve"> Studio </w:t>
      </w:r>
      <w:proofErr w:type="spellStart"/>
      <w:r>
        <w:t>Domenicano</w:t>
      </w:r>
      <w:proofErr w:type="spellEnd"/>
      <w:r>
        <w:t>, 2005</w:t>
      </w:r>
    </w:p>
    <w:p w14:paraId="59178372" w14:textId="77777777" w:rsidR="00CB39C6" w:rsidRPr="00CB39C6" w:rsidRDefault="00CB39C6" w:rsidP="00A412F2">
      <w:r>
        <w:t xml:space="preserve">--Peter </w:t>
      </w:r>
      <w:proofErr w:type="spellStart"/>
      <w:r>
        <w:t>Gorday</w:t>
      </w:r>
      <w:proofErr w:type="spellEnd"/>
      <w:r>
        <w:t xml:space="preserve">, “Selections from Augustine’s </w:t>
      </w:r>
      <w:r>
        <w:rPr>
          <w:i/>
          <w:iCs/>
        </w:rPr>
        <w:t>Propositions from the Epistle to the Romans</w:t>
      </w:r>
      <w:r>
        <w:t xml:space="preserve"> and </w:t>
      </w:r>
      <w:r>
        <w:rPr>
          <w:i/>
          <w:iCs/>
        </w:rPr>
        <w:t xml:space="preserve">To </w:t>
      </w:r>
      <w:proofErr w:type="spellStart"/>
      <w:r>
        <w:rPr>
          <w:i/>
          <w:iCs/>
        </w:rPr>
        <w:t>Simplician</w:t>
      </w:r>
      <w:proofErr w:type="spellEnd"/>
      <w:r>
        <w:rPr>
          <w:i/>
          <w:iCs/>
        </w:rPr>
        <w:t xml:space="preserve"> on Various Questions</w:t>
      </w:r>
      <w:r>
        <w:t xml:space="preserve">” in Stephen E. Fowl (ed.), </w:t>
      </w:r>
      <w:r>
        <w:rPr>
          <w:i/>
          <w:iCs/>
        </w:rPr>
        <w:t>The Theological Interpretation of Scripture: Classic and Contemporary Readings</w:t>
      </w:r>
      <w:r>
        <w:t>, Blackwell, 2007, pp. 307-319</w:t>
      </w:r>
      <w:r w:rsidR="00334797">
        <w:t xml:space="preserve"> (background to Augustine’s later teaching)</w:t>
      </w:r>
    </w:p>
    <w:p w14:paraId="761A8E58" w14:textId="77777777" w:rsidR="00A412F2" w:rsidRDefault="00A412F2" w:rsidP="00A412F2">
      <w:r>
        <w:t>--</w:t>
      </w:r>
      <w:proofErr w:type="spellStart"/>
      <w:r>
        <w:t>Mathijs</w:t>
      </w:r>
      <w:proofErr w:type="spellEnd"/>
      <w:r>
        <w:t xml:space="preserve"> </w:t>
      </w:r>
      <w:proofErr w:type="spellStart"/>
      <w:r>
        <w:t>Lamberigts</w:t>
      </w:r>
      <w:proofErr w:type="spellEnd"/>
      <w:r>
        <w:t xml:space="preserve">, "Some Critiques on Augustine's View of Sexuality Revisited" in Elizabeth A. Livingstone (ed.), </w:t>
      </w:r>
      <w:proofErr w:type="spellStart"/>
      <w:r>
        <w:rPr>
          <w:i/>
        </w:rPr>
        <w:t>Studia</w:t>
      </w:r>
      <w:proofErr w:type="spellEnd"/>
      <w:r>
        <w:rPr>
          <w:i/>
        </w:rPr>
        <w:t xml:space="preserve"> </w:t>
      </w:r>
      <w:proofErr w:type="spellStart"/>
      <w:r>
        <w:rPr>
          <w:i/>
        </w:rPr>
        <w:t>Patristica</w:t>
      </w:r>
      <w:proofErr w:type="spellEnd"/>
      <w:r>
        <w:rPr>
          <w:i/>
        </w:rPr>
        <w:t>. Vol. XXXIII</w:t>
      </w:r>
      <w:r>
        <w:t xml:space="preserve">, Leuven: </w:t>
      </w:r>
      <w:proofErr w:type="spellStart"/>
      <w:r>
        <w:t>Peeters</w:t>
      </w:r>
      <w:proofErr w:type="spellEnd"/>
      <w:r>
        <w:t>, 1997, pp. 152-161</w:t>
      </w:r>
    </w:p>
    <w:p w14:paraId="73D3AF51" w14:textId="77777777" w:rsidR="00A412F2" w:rsidRDefault="00A412F2" w:rsidP="00A412F2">
      <w:r>
        <w:t>--</w:t>
      </w:r>
      <w:proofErr w:type="gramStart"/>
      <w:r>
        <w:t>idem</w:t>
      </w:r>
      <w:proofErr w:type="gramEnd"/>
      <w:r>
        <w:t xml:space="preserve">, "Was Augustine a Manichaean? The Assessment of Julian of </w:t>
      </w:r>
      <w:proofErr w:type="spellStart"/>
      <w:r>
        <w:t>Eclanum</w:t>
      </w:r>
      <w:proofErr w:type="spellEnd"/>
      <w:r>
        <w:t xml:space="preserve">" in Johannes Van </w:t>
      </w:r>
      <w:proofErr w:type="spellStart"/>
      <w:r>
        <w:t>Oort</w:t>
      </w:r>
      <w:proofErr w:type="spellEnd"/>
      <w:r>
        <w:t xml:space="preserve">, Otto </w:t>
      </w:r>
      <w:proofErr w:type="spellStart"/>
      <w:r>
        <w:t>Wermelinger</w:t>
      </w:r>
      <w:proofErr w:type="spellEnd"/>
      <w:r>
        <w:t xml:space="preserve"> and </w:t>
      </w:r>
      <w:proofErr w:type="spellStart"/>
      <w:r>
        <w:t>Gregor</w:t>
      </w:r>
      <w:proofErr w:type="spellEnd"/>
      <w:r>
        <w:t xml:space="preserve"> </w:t>
      </w:r>
      <w:proofErr w:type="spellStart"/>
      <w:r>
        <w:t>Wurst</w:t>
      </w:r>
      <w:proofErr w:type="spellEnd"/>
      <w:r>
        <w:t xml:space="preserve"> (eds.), </w:t>
      </w:r>
      <w:r>
        <w:rPr>
          <w:i/>
        </w:rPr>
        <w:t>Augustine and Manichaeism in the Latin West</w:t>
      </w:r>
      <w:r>
        <w:t>, Leiden: Brill, 2001, pp. 113-136</w:t>
      </w:r>
    </w:p>
    <w:p w14:paraId="1AF99F41" w14:textId="77777777" w:rsidR="00073FDD" w:rsidRPr="00073FDD" w:rsidRDefault="00073FDD" w:rsidP="00A412F2">
      <w:r>
        <w:t xml:space="preserve">--Roland J. </w:t>
      </w:r>
      <w:proofErr w:type="spellStart"/>
      <w:r>
        <w:t>Teske</w:t>
      </w:r>
      <w:proofErr w:type="spellEnd"/>
      <w:r>
        <w:t xml:space="preserve"> (tr.) and Boniface Ramsey (ed.), </w:t>
      </w:r>
      <w:r>
        <w:rPr>
          <w:i/>
          <w:iCs/>
        </w:rPr>
        <w:t xml:space="preserve">Selected Writings on Grace and </w:t>
      </w:r>
      <w:proofErr w:type="spellStart"/>
      <w:r>
        <w:rPr>
          <w:i/>
          <w:iCs/>
        </w:rPr>
        <w:t>Pelagianism</w:t>
      </w:r>
      <w:proofErr w:type="spellEnd"/>
      <w:r>
        <w:t xml:space="preserve">, The Works of St. Augustine, Hyde Park, </w:t>
      </w:r>
      <w:proofErr w:type="gramStart"/>
      <w:r>
        <w:t>NY</w:t>
      </w:r>
      <w:proofErr w:type="gramEnd"/>
      <w:r>
        <w:t>: New City Press, 2011</w:t>
      </w:r>
    </w:p>
    <w:p w14:paraId="755F3895" w14:textId="77777777" w:rsidR="00A412F2" w:rsidRDefault="00A412F2" w:rsidP="00A412F2">
      <w:r>
        <w:t xml:space="preserve">--James B. </w:t>
      </w:r>
      <w:proofErr w:type="spellStart"/>
      <w:r>
        <w:t>Weidenaar</w:t>
      </w:r>
      <w:proofErr w:type="spellEnd"/>
      <w:r>
        <w:t xml:space="preserve">, "Augustine's Theory of Concupiscence in </w:t>
      </w:r>
      <w:r>
        <w:rPr>
          <w:i/>
        </w:rPr>
        <w:t>City of God</w:t>
      </w:r>
      <w:r>
        <w:t xml:space="preserve">, Book XIV," </w:t>
      </w:r>
      <w:r>
        <w:rPr>
          <w:i/>
        </w:rPr>
        <w:t>Calvin Theological Journal</w:t>
      </w:r>
      <w:r>
        <w:t xml:space="preserve"> 30 (1995), pp. 52-74</w:t>
      </w:r>
    </w:p>
    <w:p w14:paraId="610AA044" w14:textId="77777777" w:rsidR="00A412F2" w:rsidRDefault="00A412F2" w:rsidP="00A412F2">
      <w:pPr>
        <w:pStyle w:val="Heading1"/>
      </w:pPr>
    </w:p>
    <w:p w14:paraId="6FB33F85" w14:textId="77777777" w:rsidR="00A412F2" w:rsidRDefault="00A412F2" w:rsidP="00A412F2">
      <w:pPr>
        <w:rPr>
          <w:b/>
        </w:rPr>
      </w:pPr>
      <w:r>
        <w:rPr>
          <w:b/>
        </w:rPr>
        <w:t>Augustine’s Anti-</w:t>
      </w:r>
      <w:proofErr w:type="spellStart"/>
      <w:r>
        <w:rPr>
          <w:b/>
        </w:rPr>
        <w:t>Donatist</w:t>
      </w:r>
      <w:proofErr w:type="spellEnd"/>
      <w:r>
        <w:rPr>
          <w:b/>
        </w:rPr>
        <w:t xml:space="preserve"> Writings </w:t>
      </w:r>
    </w:p>
    <w:p w14:paraId="4A98C3F5" w14:textId="77777777" w:rsidR="00711471" w:rsidRPr="00711471" w:rsidRDefault="00711471" w:rsidP="00A412F2">
      <w:r>
        <w:t xml:space="preserve">--John R. </w:t>
      </w:r>
      <w:proofErr w:type="spellStart"/>
      <w:r>
        <w:t>Bowlin</w:t>
      </w:r>
      <w:proofErr w:type="spellEnd"/>
      <w:r>
        <w:t xml:space="preserve">, “Augustine on Justifying Coercion,” </w:t>
      </w:r>
      <w:r>
        <w:rPr>
          <w:i/>
          <w:iCs/>
        </w:rPr>
        <w:t>The Annual of the Society of Christian Ethics</w:t>
      </w:r>
      <w:r>
        <w:t xml:space="preserve"> 17 (1997): 49-70 (this article will be discussed in class)</w:t>
      </w:r>
    </w:p>
    <w:p w14:paraId="61A2648B" w14:textId="77777777" w:rsidR="00A65D19" w:rsidRPr="00A65D19" w:rsidRDefault="00A65D19" w:rsidP="00A412F2">
      <w:r>
        <w:t xml:space="preserve">--Gillian Clark, “Rod, Line and Net: Augustine on the Limits of Diversity” in Kate Cooper and Jeremy Gregory (eds.) </w:t>
      </w:r>
      <w:r>
        <w:rPr>
          <w:i/>
          <w:iCs/>
        </w:rPr>
        <w:t>Discipline and Diversity: Papers Read at the 2005 Summer Meeting and the 2006 Winter Meeting of the Ecclesiastical History Society</w:t>
      </w:r>
      <w:r>
        <w:t xml:space="preserve">, </w:t>
      </w:r>
      <w:proofErr w:type="spellStart"/>
      <w:r>
        <w:t>Boydell</w:t>
      </w:r>
      <w:proofErr w:type="spellEnd"/>
      <w:r>
        <w:t xml:space="preserve"> Press, 2007, pp. 80-99</w:t>
      </w:r>
    </w:p>
    <w:p w14:paraId="2DF820D5" w14:textId="77777777" w:rsidR="00085FE8" w:rsidRPr="00085FE8" w:rsidRDefault="00085FE8" w:rsidP="00A412F2">
      <w:r>
        <w:t>--</w:t>
      </w:r>
      <w:proofErr w:type="spellStart"/>
      <w:r>
        <w:t>Rémi</w:t>
      </w:r>
      <w:proofErr w:type="spellEnd"/>
      <w:r>
        <w:t xml:space="preserve"> </w:t>
      </w:r>
      <w:proofErr w:type="spellStart"/>
      <w:r>
        <w:t>Crespin</w:t>
      </w:r>
      <w:proofErr w:type="spellEnd"/>
      <w:r>
        <w:t xml:space="preserve">, </w:t>
      </w:r>
      <w:proofErr w:type="spellStart"/>
      <w:r>
        <w:rPr>
          <w:i/>
          <w:iCs/>
        </w:rPr>
        <w:t>Ministère</w:t>
      </w:r>
      <w:proofErr w:type="spellEnd"/>
      <w:r>
        <w:rPr>
          <w:i/>
          <w:iCs/>
        </w:rPr>
        <w:t xml:space="preserve"> </w:t>
      </w:r>
      <w:proofErr w:type="gramStart"/>
      <w:r>
        <w:rPr>
          <w:i/>
          <w:iCs/>
        </w:rPr>
        <w:t>et</w:t>
      </w:r>
      <w:proofErr w:type="gramEnd"/>
      <w:r>
        <w:rPr>
          <w:i/>
          <w:iCs/>
        </w:rPr>
        <w:t xml:space="preserve"> </w:t>
      </w:r>
      <w:proofErr w:type="spellStart"/>
      <w:r>
        <w:rPr>
          <w:i/>
          <w:iCs/>
        </w:rPr>
        <w:t>sainteté</w:t>
      </w:r>
      <w:proofErr w:type="spellEnd"/>
      <w:r>
        <w:rPr>
          <w:i/>
          <w:iCs/>
        </w:rPr>
        <w:t xml:space="preserve">. </w:t>
      </w:r>
      <w:proofErr w:type="spellStart"/>
      <w:r>
        <w:rPr>
          <w:i/>
          <w:iCs/>
        </w:rPr>
        <w:t>Pastorale</w:t>
      </w:r>
      <w:proofErr w:type="spellEnd"/>
      <w:r>
        <w:rPr>
          <w:i/>
          <w:iCs/>
        </w:rPr>
        <w:t xml:space="preserve"> du </w:t>
      </w:r>
      <w:proofErr w:type="spellStart"/>
      <w:r>
        <w:rPr>
          <w:i/>
          <w:iCs/>
        </w:rPr>
        <w:t>clergé</w:t>
      </w:r>
      <w:proofErr w:type="spellEnd"/>
      <w:r>
        <w:rPr>
          <w:i/>
          <w:iCs/>
        </w:rPr>
        <w:t xml:space="preserve"> </w:t>
      </w:r>
      <w:proofErr w:type="gramStart"/>
      <w:r>
        <w:rPr>
          <w:i/>
          <w:iCs/>
        </w:rPr>
        <w:t xml:space="preserve">et solution de la </w:t>
      </w:r>
      <w:proofErr w:type="spellStart"/>
      <w:r>
        <w:rPr>
          <w:i/>
          <w:iCs/>
        </w:rPr>
        <w:t>crise</w:t>
      </w:r>
      <w:proofErr w:type="spellEnd"/>
      <w:r>
        <w:rPr>
          <w:i/>
          <w:iCs/>
        </w:rPr>
        <w:t xml:space="preserve"> </w:t>
      </w:r>
      <w:proofErr w:type="spellStart"/>
      <w:r>
        <w:rPr>
          <w:i/>
          <w:iCs/>
        </w:rPr>
        <w:t>donatiste</w:t>
      </w:r>
      <w:proofErr w:type="spellEnd"/>
      <w:r>
        <w:rPr>
          <w:i/>
          <w:iCs/>
        </w:rPr>
        <w:t xml:space="preserve"> </w:t>
      </w:r>
      <w:proofErr w:type="spellStart"/>
      <w:r>
        <w:rPr>
          <w:i/>
          <w:iCs/>
        </w:rPr>
        <w:t>dans</w:t>
      </w:r>
      <w:proofErr w:type="spellEnd"/>
      <w:r>
        <w:rPr>
          <w:i/>
          <w:iCs/>
        </w:rPr>
        <w:t xml:space="preserve"> la vie et</w:t>
      </w:r>
      <w:proofErr w:type="gramEnd"/>
      <w:r>
        <w:rPr>
          <w:i/>
          <w:iCs/>
        </w:rPr>
        <w:t xml:space="preserve"> la doctrine de saint Augustin</w:t>
      </w:r>
      <w:r>
        <w:t xml:space="preserve">, Paris: </w:t>
      </w:r>
      <w:proofErr w:type="spellStart"/>
      <w:r>
        <w:t>Études</w:t>
      </w:r>
      <w:proofErr w:type="spellEnd"/>
      <w:r>
        <w:t xml:space="preserve"> </w:t>
      </w:r>
      <w:proofErr w:type="spellStart"/>
      <w:r>
        <w:t>augustiniennes</w:t>
      </w:r>
      <w:proofErr w:type="spellEnd"/>
      <w:r>
        <w:t>, 1965</w:t>
      </w:r>
    </w:p>
    <w:p w14:paraId="23105A48" w14:textId="77777777" w:rsidR="00A412F2" w:rsidRDefault="00A412F2" w:rsidP="00A412F2">
      <w:r>
        <w:t xml:space="preserve">--Peter </w:t>
      </w:r>
      <w:proofErr w:type="spellStart"/>
      <w:r>
        <w:t>Iver</w:t>
      </w:r>
      <w:proofErr w:type="spellEnd"/>
      <w:r>
        <w:t xml:space="preserve"> Kaufman, "Augustine, Evil and </w:t>
      </w:r>
      <w:proofErr w:type="spellStart"/>
      <w:r>
        <w:t>Donatism</w:t>
      </w:r>
      <w:proofErr w:type="spellEnd"/>
      <w:r>
        <w:t xml:space="preserve">: Sin and Sanctity before the </w:t>
      </w:r>
      <w:proofErr w:type="spellStart"/>
      <w:r>
        <w:t>Pelagian</w:t>
      </w:r>
      <w:proofErr w:type="spellEnd"/>
      <w:r>
        <w:t xml:space="preserve"> Controversy," </w:t>
      </w:r>
      <w:r>
        <w:rPr>
          <w:i/>
        </w:rPr>
        <w:t>Theological Studies</w:t>
      </w:r>
      <w:r>
        <w:t xml:space="preserve"> 51 (1990), pp. 115-136</w:t>
      </w:r>
    </w:p>
    <w:p w14:paraId="456439E6" w14:textId="77777777" w:rsidR="00B02C77" w:rsidRDefault="00B02C77" w:rsidP="00A412F2">
      <w:r>
        <w:t xml:space="preserve">--idem, </w:t>
      </w:r>
      <w:r>
        <w:rPr>
          <w:i/>
          <w:iCs/>
        </w:rPr>
        <w:t>Church, Book and Bishop: Conflict and Authority in Early Latin Christianity</w:t>
      </w:r>
      <w:r w:rsidR="00CB39C6">
        <w:t>, Westview, 1996, pp. 75-101</w:t>
      </w:r>
    </w:p>
    <w:p w14:paraId="310DF9CF" w14:textId="77777777" w:rsidR="00757F49" w:rsidRDefault="00757F49" w:rsidP="00757F49">
      <w:pPr>
        <w:tabs>
          <w:tab w:val="left" w:pos="6750"/>
        </w:tabs>
      </w:pPr>
      <w:r>
        <w:t xml:space="preserve">--Mary Jane </w:t>
      </w:r>
      <w:proofErr w:type="spellStart"/>
      <w:r>
        <w:t>Kreidler</w:t>
      </w:r>
      <w:proofErr w:type="spellEnd"/>
      <w:r>
        <w:t xml:space="preserve">, “Conversion in the Church as Found in the Letters of St. Augustine” in Joseph T. </w:t>
      </w:r>
      <w:proofErr w:type="spellStart"/>
      <w:r>
        <w:t>Lienhard</w:t>
      </w:r>
      <w:proofErr w:type="spellEnd"/>
      <w:r>
        <w:t xml:space="preserve">, Earl C. Muller and Roland J. </w:t>
      </w:r>
      <w:proofErr w:type="spellStart"/>
      <w:r>
        <w:t>Teske</w:t>
      </w:r>
      <w:proofErr w:type="spellEnd"/>
      <w:r>
        <w:t xml:space="preserve"> (eds.), </w:t>
      </w:r>
      <w:r>
        <w:rPr>
          <w:i/>
        </w:rPr>
        <w:t xml:space="preserve">Augustine: presbyter </w:t>
      </w:r>
      <w:proofErr w:type="spellStart"/>
      <w:r>
        <w:rPr>
          <w:i/>
        </w:rPr>
        <w:t>factus</w:t>
      </w:r>
      <w:proofErr w:type="spellEnd"/>
      <w:r>
        <w:rPr>
          <w:i/>
        </w:rPr>
        <w:t xml:space="preserve"> sum</w:t>
      </w:r>
      <w:r>
        <w:t>, New York: Peter Lang, 1993, pp. 135-149, 417-429</w:t>
      </w:r>
    </w:p>
    <w:p w14:paraId="00353818" w14:textId="77777777" w:rsidR="00CC357A" w:rsidRPr="00CC357A" w:rsidRDefault="00CC357A" w:rsidP="00A412F2">
      <w:r>
        <w:lastRenderedPageBreak/>
        <w:t xml:space="preserve">--Elena Martin, “Commemoration, Representation and Interpretation: Augustine of Hippo’s Depictions of the Martyrs” in Peter Clarke and Tony </w:t>
      </w:r>
      <w:proofErr w:type="spellStart"/>
      <w:r>
        <w:t>Claydon</w:t>
      </w:r>
      <w:proofErr w:type="spellEnd"/>
      <w:r>
        <w:t xml:space="preserve"> (eds.), </w:t>
      </w:r>
      <w:r>
        <w:rPr>
          <w:i/>
          <w:iCs/>
        </w:rPr>
        <w:t>Saints and Sanctity</w:t>
      </w:r>
      <w:r>
        <w:t xml:space="preserve">, </w:t>
      </w:r>
      <w:proofErr w:type="spellStart"/>
      <w:r>
        <w:t>Boydell</w:t>
      </w:r>
      <w:proofErr w:type="spellEnd"/>
      <w:r>
        <w:t xml:space="preserve"> Press, 2011, pp. 29-40 (discusses how Augustine re-envisions martyrs)</w:t>
      </w:r>
    </w:p>
    <w:p w14:paraId="14B5A58C" w14:textId="77777777" w:rsidR="00A412F2" w:rsidRDefault="00A412F2" w:rsidP="00A412F2">
      <w:r>
        <w:t xml:space="preserve">--J. Stevenson and W.H.C. </w:t>
      </w:r>
      <w:proofErr w:type="spellStart"/>
      <w:r>
        <w:t>Frend</w:t>
      </w:r>
      <w:proofErr w:type="spellEnd"/>
      <w:r>
        <w:t xml:space="preserve">, </w:t>
      </w:r>
      <w:r>
        <w:rPr>
          <w:i/>
        </w:rPr>
        <w:t>Creeds, Councils and Controversies</w:t>
      </w:r>
      <w:r>
        <w:t>, rev. ed., Edinburgh: T &amp; T Clark, 1989, pp. 23-26,152,216-228</w:t>
      </w:r>
    </w:p>
    <w:p w14:paraId="179CA183" w14:textId="77777777" w:rsidR="00F44878" w:rsidRPr="00F44878" w:rsidRDefault="00F44878" w:rsidP="00A412F2">
      <w:r>
        <w:t xml:space="preserve">--Geoffrey G. Willis, </w:t>
      </w:r>
      <w:r>
        <w:rPr>
          <w:i/>
          <w:iCs/>
        </w:rPr>
        <w:t xml:space="preserve">Saint Augustine and the </w:t>
      </w:r>
      <w:proofErr w:type="spellStart"/>
      <w:r>
        <w:rPr>
          <w:i/>
          <w:iCs/>
        </w:rPr>
        <w:t>Donatist</w:t>
      </w:r>
      <w:proofErr w:type="spellEnd"/>
      <w:r>
        <w:rPr>
          <w:i/>
          <w:iCs/>
        </w:rPr>
        <w:t xml:space="preserve"> Controversy</w:t>
      </w:r>
      <w:r>
        <w:t>, London: SPCK, 1950 (</w:t>
      </w:r>
      <w:proofErr w:type="spellStart"/>
      <w:r>
        <w:t>repr</w:t>
      </w:r>
      <w:proofErr w:type="spellEnd"/>
      <w:r>
        <w:t xml:space="preserve">. </w:t>
      </w:r>
      <w:proofErr w:type="spellStart"/>
      <w:r>
        <w:t>Wipf</w:t>
      </w:r>
      <w:proofErr w:type="spellEnd"/>
      <w:r>
        <w:t xml:space="preserve"> and Stock, 2005; an older work that may be dated in some respects but is still a clear and readable account of the underlying issues)</w:t>
      </w:r>
    </w:p>
    <w:p w14:paraId="6EECE287" w14:textId="77777777" w:rsidR="00A412F2" w:rsidRDefault="00A412F2" w:rsidP="00A412F2"/>
    <w:p w14:paraId="10BB536E" w14:textId="77777777" w:rsidR="00A412F2" w:rsidRDefault="00A412F2" w:rsidP="00A412F2">
      <w:pPr>
        <w:rPr>
          <w:b/>
        </w:rPr>
      </w:pPr>
      <w:r>
        <w:rPr>
          <w:b/>
        </w:rPr>
        <w:t>Augustine's Views of Pastoral Care, Church, Ministry and Sacraments</w:t>
      </w:r>
    </w:p>
    <w:p w14:paraId="7D7C6EB6" w14:textId="77777777" w:rsidR="00A412F2" w:rsidRDefault="00A412F2" w:rsidP="00A412F2">
      <w:pPr>
        <w:tabs>
          <w:tab w:val="left" w:pos="6750"/>
        </w:tabs>
      </w:pPr>
      <w:r>
        <w:t xml:space="preserve">--Lee F. </w:t>
      </w:r>
      <w:proofErr w:type="spellStart"/>
      <w:r>
        <w:t>Bacchi</w:t>
      </w:r>
      <w:proofErr w:type="spellEnd"/>
      <w:r>
        <w:t xml:space="preserve">, "A Ministry Characterized by and Exercised in Humility: The Theology of Ordained Ministry in the Letters of Augustine of Hippo" in </w:t>
      </w:r>
      <w:r>
        <w:rPr>
          <w:i/>
        </w:rPr>
        <w:t>Augustine</w:t>
      </w:r>
      <w:r>
        <w:t>, New York: Peter Lang, 1993 (ISBN 0820421995), pp. 405-415</w:t>
      </w:r>
    </w:p>
    <w:p w14:paraId="29B02E76" w14:textId="77777777" w:rsidR="00711471" w:rsidRPr="00711471" w:rsidRDefault="00711471" w:rsidP="00A412F2">
      <w:pPr>
        <w:tabs>
          <w:tab w:val="left" w:pos="6750"/>
        </w:tabs>
      </w:pPr>
      <w:r>
        <w:t xml:space="preserve">--Joseph B. </w:t>
      </w:r>
      <w:proofErr w:type="spellStart"/>
      <w:r>
        <w:t>Bernardin</w:t>
      </w:r>
      <w:proofErr w:type="spellEnd"/>
      <w:r>
        <w:t xml:space="preserve">, “St. Augustine as Pastor” in Roy W. </w:t>
      </w:r>
      <w:proofErr w:type="spellStart"/>
      <w:r>
        <w:t>Battenhouse</w:t>
      </w:r>
      <w:proofErr w:type="spellEnd"/>
      <w:r>
        <w:t xml:space="preserve"> (ed.), </w:t>
      </w:r>
      <w:r>
        <w:rPr>
          <w:i/>
          <w:iCs/>
        </w:rPr>
        <w:t>A Companion to the Study of St. Augustine</w:t>
      </w:r>
      <w:r>
        <w:t xml:space="preserve">, Oxford: Oxford Univ. Press, 1955; </w:t>
      </w:r>
      <w:proofErr w:type="spellStart"/>
      <w:r>
        <w:t>repr</w:t>
      </w:r>
      <w:proofErr w:type="spellEnd"/>
      <w:r>
        <w:t>. Grand Rapids: Baker, 1979, pp. 57-89</w:t>
      </w:r>
    </w:p>
    <w:p w14:paraId="66F31F89" w14:textId="77777777" w:rsidR="00073FDD" w:rsidRDefault="00073FDD" w:rsidP="00A412F2">
      <w:pPr>
        <w:tabs>
          <w:tab w:val="left" w:pos="6750"/>
        </w:tabs>
      </w:pPr>
      <w:r>
        <w:t xml:space="preserve">--Joseph </w:t>
      </w:r>
      <w:proofErr w:type="spellStart"/>
      <w:r>
        <w:t>Carola</w:t>
      </w:r>
      <w:proofErr w:type="spellEnd"/>
      <w:r>
        <w:t xml:space="preserve">, </w:t>
      </w:r>
      <w:r>
        <w:rPr>
          <w:i/>
          <w:iCs/>
        </w:rPr>
        <w:t>Augustine of Hippo: The Role of the Laity in Ecclesial Reconciliation</w:t>
      </w:r>
      <w:r>
        <w:t xml:space="preserve">, Rome: </w:t>
      </w:r>
      <w:proofErr w:type="spellStart"/>
      <w:r>
        <w:t>Editrice</w:t>
      </w:r>
      <w:proofErr w:type="spellEnd"/>
      <w:r>
        <w:t xml:space="preserve"> </w:t>
      </w:r>
      <w:proofErr w:type="spellStart"/>
      <w:r>
        <w:t>Pontificia</w:t>
      </w:r>
      <w:proofErr w:type="spellEnd"/>
      <w:r>
        <w:t xml:space="preserve"> </w:t>
      </w:r>
      <w:proofErr w:type="spellStart"/>
      <w:r>
        <w:t>Università</w:t>
      </w:r>
      <w:proofErr w:type="spellEnd"/>
      <w:r>
        <w:t xml:space="preserve"> </w:t>
      </w:r>
      <w:proofErr w:type="spellStart"/>
      <w:r>
        <w:t>Gregoriana</w:t>
      </w:r>
      <w:proofErr w:type="spellEnd"/>
      <w:r>
        <w:t>, 2005 (discusses the extent to which Augustine understood lay Christians to share the power to “bind and loose” sinners</w:t>
      </w:r>
      <w:r w:rsidR="00A11B79">
        <w:t>, binding them through fraternal correction and loosing them through their prayers)</w:t>
      </w:r>
    </w:p>
    <w:p w14:paraId="180DAD3A" w14:textId="77777777" w:rsidR="00375A34" w:rsidRPr="00375A34" w:rsidRDefault="00375A34" w:rsidP="00A412F2">
      <w:pPr>
        <w:tabs>
          <w:tab w:val="left" w:pos="6750"/>
        </w:tabs>
      </w:pPr>
      <w:r>
        <w:t xml:space="preserve">--H.E.J. </w:t>
      </w:r>
      <w:proofErr w:type="spellStart"/>
      <w:r>
        <w:t>Cowdrey</w:t>
      </w:r>
      <w:proofErr w:type="spellEnd"/>
      <w:r>
        <w:t xml:space="preserve">, “The Dissemination of St. Augustine’s Doctrine of Holy Orders during the Later Patristic Age,” </w:t>
      </w:r>
      <w:r>
        <w:rPr>
          <w:i/>
          <w:iCs/>
        </w:rPr>
        <w:t>Journal of Theological Studies</w:t>
      </w:r>
      <w:r>
        <w:t xml:space="preserve"> </w:t>
      </w:r>
      <w:proofErr w:type="spellStart"/>
      <w:r>
        <w:t>n.s</w:t>
      </w:r>
      <w:proofErr w:type="spellEnd"/>
      <w:r>
        <w:t xml:space="preserve">. 20:2 (1969): 448-481; </w:t>
      </w:r>
      <w:proofErr w:type="spellStart"/>
      <w:r>
        <w:t>repr</w:t>
      </w:r>
      <w:proofErr w:type="spellEnd"/>
      <w:r>
        <w:t xml:space="preserve">. </w:t>
      </w:r>
      <w:proofErr w:type="gramStart"/>
      <w:r>
        <w:t>in</w:t>
      </w:r>
      <w:proofErr w:type="gramEnd"/>
      <w:r>
        <w:t xml:space="preserve"> Everett Ferguson (ed.), </w:t>
      </w:r>
      <w:r>
        <w:rPr>
          <w:i/>
          <w:iCs/>
        </w:rPr>
        <w:t>Church , Ministry, and Organization in the Early Church Era</w:t>
      </w:r>
      <w:r>
        <w:t>, New York: Garland, 1993, pp. 160-193</w:t>
      </w:r>
    </w:p>
    <w:p w14:paraId="5FBB5778" w14:textId="77777777" w:rsidR="00A412F2" w:rsidRDefault="00A412F2" w:rsidP="00A412F2">
      <w:pPr>
        <w:tabs>
          <w:tab w:val="left" w:pos="6750"/>
        </w:tabs>
      </w:pPr>
      <w:r>
        <w:t xml:space="preserve">--R. </w:t>
      </w:r>
      <w:proofErr w:type="spellStart"/>
      <w:r>
        <w:t>Eno</w:t>
      </w:r>
      <w:proofErr w:type="spellEnd"/>
      <w:r>
        <w:t xml:space="preserve">, "New Light on Augustine the Pastor" in Nelson H. </w:t>
      </w:r>
      <w:proofErr w:type="spellStart"/>
      <w:r>
        <w:t>Minnich</w:t>
      </w:r>
      <w:proofErr w:type="spellEnd"/>
      <w:r>
        <w:t xml:space="preserve">, Robert B. </w:t>
      </w:r>
      <w:proofErr w:type="spellStart"/>
      <w:r>
        <w:t>Eno</w:t>
      </w:r>
      <w:proofErr w:type="spellEnd"/>
      <w:r>
        <w:t xml:space="preserve">, and Robert </w:t>
      </w:r>
      <w:proofErr w:type="spellStart"/>
      <w:r>
        <w:t>Trisco</w:t>
      </w:r>
      <w:proofErr w:type="spellEnd"/>
      <w:r>
        <w:t xml:space="preserve"> (eds.), </w:t>
      </w:r>
      <w:r>
        <w:rPr>
          <w:i/>
        </w:rPr>
        <w:t>Studies in Catholic History in Honor of John Tracy Ellis</w:t>
      </w:r>
      <w:r>
        <w:t>, Wilmington: Michael</w:t>
      </w:r>
      <w:r w:rsidR="002B5457">
        <w:t xml:space="preserve"> Glazier, 1985, pp. 500-519</w:t>
      </w:r>
    </w:p>
    <w:p w14:paraId="311788C9" w14:textId="77777777" w:rsidR="002B5457" w:rsidRPr="002B5457" w:rsidRDefault="002B5457" w:rsidP="00A412F2">
      <w:pPr>
        <w:tabs>
          <w:tab w:val="left" w:pos="6750"/>
        </w:tabs>
      </w:pPr>
      <w:r>
        <w:t xml:space="preserve">--Edward J. Hughes, </w:t>
      </w:r>
      <w:r>
        <w:rPr>
          <w:i/>
          <w:iCs/>
        </w:rPr>
        <w:t>The Participation of the Faithful in</w:t>
      </w:r>
      <w:r w:rsidR="00634644">
        <w:rPr>
          <w:i/>
          <w:iCs/>
        </w:rPr>
        <w:t xml:space="preserve"> the Regal and Prophetic Mission</w:t>
      </w:r>
      <w:r>
        <w:rPr>
          <w:i/>
          <w:iCs/>
        </w:rPr>
        <w:t xml:space="preserve"> of Christ according to Saint Augustine</w:t>
      </w:r>
      <w:r>
        <w:t>, Mundelein, IL: St. Mary of the Lake Seminary, 1956</w:t>
      </w:r>
    </w:p>
    <w:p w14:paraId="6EE759F6" w14:textId="77777777" w:rsidR="00085FE8" w:rsidRDefault="00085FE8" w:rsidP="00A412F2">
      <w:pPr>
        <w:tabs>
          <w:tab w:val="left" w:pos="6750"/>
        </w:tabs>
      </w:pPr>
      <w:r>
        <w:t xml:space="preserve">--Lawrence J. Johnson, </w:t>
      </w:r>
      <w:r>
        <w:rPr>
          <w:i/>
          <w:iCs/>
        </w:rPr>
        <w:t>Worship in the Early Church: An Anthology of Historical Sources</w:t>
      </w:r>
      <w:r>
        <w:t>, v. 3, Collegeville, MN: Liturgical Press, 2009, pp. 1-83 (Augustine in his North African church context)</w:t>
      </w:r>
    </w:p>
    <w:p w14:paraId="3C73357E" w14:textId="77777777" w:rsidR="00A412F2" w:rsidRDefault="00A412F2" w:rsidP="00A412F2">
      <w:pPr>
        <w:tabs>
          <w:tab w:val="left" w:pos="6750"/>
        </w:tabs>
      </w:pPr>
      <w:r>
        <w:t>--</w:t>
      </w:r>
      <w:proofErr w:type="spellStart"/>
      <w:r>
        <w:t>Émilien</w:t>
      </w:r>
      <w:proofErr w:type="spellEnd"/>
      <w:r>
        <w:t xml:space="preserve"> </w:t>
      </w:r>
      <w:proofErr w:type="spellStart"/>
      <w:r>
        <w:t>Lamirande</w:t>
      </w:r>
      <w:proofErr w:type="spellEnd"/>
      <w:r>
        <w:t>, “</w:t>
      </w:r>
      <w:proofErr w:type="spellStart"/>
      <w:r>
        <w:t>Cheminement</w:t>
      </w:r>
      <w:proofErr w:type="spellEnd"/>
      <w:r>
        <w:t xml:space="preserve"> de la </w:t>
      </w:r>
      <w:proofErr w:type="spellStart"/>
      <w:r>
        <w:t>penseé</w:t>
      </w:r>
      <w:proofErr w:type="spellEnd"/>
      <w:r>
        <w:t xml:space="preserve"> de Saint Augustin </w:t>
      </w:r>
      <w:proofErr w:type="spellStart"/>
      <w:r>
        <w:t>sur</w:t>
      </w:r>
      <w:proofErr w:type="spellEnd"/>
      <w:r>
        <w:t xml:space="preserve"> la </w:t>
      </w:r>
      <w:proofErr w:type="spellStart"/>
      <w:r>
        <w:t>paternité</w:t>
      </w:r>
      <w:proofErr w:type="spellEnd"/>
      <w:r>
        <w:t xml:space="preserve"> </w:t>
      </w:r>
      <w:proofErr w:type="spellStart"/>
      <w:r>
        <w:t>spirituelle</w:t>
      </w:r>
      <w:proofErr w:type="spellEnd"/>
      <w:r>
        <w:t xml:space="preserve">,” in </w:t>
      </w:r>
      <w:proofErr w:type="spellStart"/>
      <w:r>
        <w:rPr>
          <w:i/>
        </w:rPr>
        <w:t>Recherches</w:t>
      </w:r>
      <w:proofErr w:type="spellEnd"/>
      <w:r>
        <w:rPr>
          <w:i/>
        </w:rPr>
        <w:t xml:space="preserve"> </w:t>
      </w:r>
      <w:proofErr w:type="spellStart"/>
      <w:r>
        <w:rPr>
          <w:i/>
        </w:rPr>
        <w:t>augustiniennes</w:t>
      </w:r>
      <w:proofErr w:type="spellEnd"/>
      <w:r>
        <w:t xml:space="preserve">, v. 3, Paris: </w:t>
      </w:r>
      <w:proofErr w:type="spellStart"/>
      <w:r>
        <w:t>Études</w:t>
      </w:r>
      <w:proofErr w:type="spellEnd"/>
      <w:r>
        <w:t xml:space="preserve"> </w:t>
      </w:r>
      <w:proofErr w:type="spellStart"/>
      <w:r>
        <w:t>Augustiniennes</w:t>
      </w:r>
      <w:proofErr w:type="spellEnd"/>
      <w:r>
        <w:t>, 1965, 167-177</w:t>
      </w:r>
    </w:p>
    <w:p w14:paraId="2AD7F7D2" w14:textId="77777777" w:rsidR="00881A15" w:rsidRPr="00881A15" w:rsidRDefault="00881A15" w:rsidP="00A412F2">
      <w:pPr>
        <w:tabs>
          <w:tab w:val="left" w:pos="6750"/>
        </w:tabs>
      </w:pPr>
      <w:r>
        <w:t xml:space="preserve">--Gaston </w:t>
      </w:r>
      <w:proofErr w:type="spellStart"/>
      <w:r>
        <w:t>Lecordier</w:t>
      </w:r>
      <w:proofErr w:type="spellEnd"/>
      <w:r>
        <w:t xml:space="preserve">, </w:t>
      </w:r>
      <w:r>
        <w:rPr>
          <w:i/>
          <w:iCs/>
        </w:rPr>
        <w:t xml:space="preserve">La doctrine de </w:t>
      </w:r>
      <w:proofErr w:type="spellStart"/>
      <w:r>
        <w:rPr>
          <w:i/>
          <w:iCs/>
        </w:rPr>
        <w:t>l’Eucharistie</w:t>
      </w:r>
      <w:proofErr w:type="spellEnd"/>
      <w:r>
        <w:rPr>
          <w:i/>
          <w:iCs/>
        </w:rPr>
        <w:t xml:space="preserve"> chez Saint Augustin</w:t>
      </w:r>
      <w:r>
        <w:t xml:space="preserve">, Paris: </w:t>
      </w:r>
      <w:proofErr w:type="spellStart"/>
      <w:r>
        <w:t>Librairie</w:t>
      </w:r>
      <w:proofErr w:type="spellEnd"/>
      <w:r>
        <w:t xml:space="preserve"> </w:t>
      </w:r>
      <w:proofErr w:type="spellStart"/>
      <w:r>
        <w:t>Lecoffre</w:t>
      </w:r>
      <w:proofErr w:type="spellEnd"/>
      <w:r>
        <w:t>/</w:t>
      </w:r>
      <w:proofErr w:type="spellStart"/>
      <w:r>
        <w:t>Gabalda</w:t>
      </w:r>
      <w:proofErr w:type="spellEnd"/>
      <w:r>
        <w:t xml:space="preserve"> </w:t>
      </w:r>
      <w:proofErr w:type="gramStart"/>
      <w:r>
        <w:t>et</w:t>
      </w:r>
      <w:proofErr w:type="gramEnd"/>
      <w:r>
        <w:t xml:space="preserve"> </w:t>
      </w:r>
      <w:proofErr w:type="spellStart"/>
      <w:r>
        <w:t>Fils</w:t>
      </w:r>
      <w:proofErr w:type="spellEnd"/>
      <w:r>
        <w:t>, 1930</w:t>
      </w:r>
    </w:p>
    <w:p w14:paraId="3A4AECFC" w14:textId="77777777" w:rsidR="00A412F2" w:rsidRDefault="00A412F2" w:rsidP="00A412F2">
      <w:pPr>
        <w:tabs>
          <w:tab w:val="left" w:pos="6750"/>
        </w:tabs>
      </w:pPr>
      <w:r>
        <w:t xml:space="preserve">--Michele Pellegrino, </w:t>
      </w:r>
      <w:r>
        <w:rPr>
          <w:i/>
        </w:rPr>
        <w:t>Spiritual Journey</w:t>
      </w:r>
      <w:r>
        <w:t xml:space="preserve">, Villanova, Pa.: Augustinian Press, 1996 (previously published as </w:t>
      </w:r>
      <w:r>
        <w:rPr>
          <w:i/>
        </w:rPr>
        <w:t>Give What You Command</w:t>
      </w:r>
      <w:r>
        <w:t>, this book lays a solidly Augustinian basis for Christian spiritual growth, providing a clear vision of the pastoral task and of the pastor’s own spiritual development) (</w:t>
      </w:r>
      <w:r w:rsidR="00073FDD">
        <w:t xml:space="preserve">reprint available for $25 from </w:t>
      </w:r>
      <w:hyperlink r:id="rId30" w:history="1">
        <w:r w:rsidR="00073FDD" w:rsidRPr="00145040">
          <w:rPr>
            <w:rStyle w:val="Hyperlink"/>
          </w:rPr>
          <w:t>http://www.dianepublishing.net</w:t>
        </w:r>
      </w:hyperlink>
      <w:r w:rsidR="00073FDD">
        <w:t xml:space="preserve">) </w:t>
      </w:r>
    </w:p>
    <w:p w14:paraId="67725424" w14:textId="77777777" w:rsidR="00097E4B" w:rsidRPr="00097E4B" w:rsidRDefault="00097E4B" w:rsidP="00A412F2">
      <w:pPr>
        <w:tabs>
          <w:tab w:val="left" w:pos="6750"/>
        </w:tabs>
        <w:rPr>
          <w:u w:val="single"/>
        </w:rPr>
      </w:pPr>
      <w:r>
        <w:t>--</w:t>
      </w:r>
      <w:proofErr w:type="spellStart"/>
      <w:r>
        <w:t>Athanase</w:t>
      </w:r>
      <w:proofErr w:type="spellEnd"/>
      <w:r>
        <w:t xml:space="preserve"> Sage, </w:t>
      </w:r>
      <w:r>
        <w:rPr>
          <w:i/>
          <w:iCs/>
        </w:rPr>
        <w:t>The Religious Life according to Saint Augustine</w:t>
      </w:r>
      <w:r>
        <w:t>, New York: New City Press, 1990</w:t>
      </w:r>
    </w:p>
    <w:p w14:paraId="2812C5B1" w14:textId="77777777" w:rsidR="00A412F2" w:rsidRPr="00FC1DE1" w:rsidRDefault="00A412F2" w:rsidP="00A412F2">
      <w:pPr>
        <w:tabs>
          <w:tab w:val="left" w:pos="6750"/>
        </w:tabs>
      </w:pPr>
      <w:r>
        <w:lastRenderedPageBreak/>
        <w:t xml:space="preserve">--Matthew R. St. John, "Augustine's Self-Watch: A Model for Pastoral Leadership," </w:t>
      </w:r>
      <w:r>
        <w:rPr>
          <w:i/>
        </w:rPr>
        <w:t>Bibliotheca Sacra</w:t>
      </w:r>
      <w:r>
        <w:t xml:space="preserve"> 155 (1998), pp. 92-103</w:t>
      </w:r>
    </w:p>
    <w:p w14:paraId="7336DE41" w14:textId="77777777" w:rsidR="00A412F2" w:rsidRDefault="00A412F2" w:rsidP="00A412F2">
      <w:pPr>
        <w:rPr>
          <w:b/>
        </w:rPr>
      </w:pPr>
    </w:p>
    <w:p w14:paraId="1AF96458" w14:textId="77777777" w:rsidR="005A60F3" w:rsidRDefault="005A60F3" w:rsidP="00A412F2">
      <w:pPr>
        <w:rPr>
          <w:b/>
        </w:rPr>
      </w:pPr>
      <w:r>
        <w:rPr>
          <w:b/>
        </w:rPr>
        <w:t>Augustine on Preaching and the Cure of Souls</w:t>
      </w:r>
    </w:p>
    <w:p w14:paraId="6C8B39D7" w14:textId="77777777" w:rsidR="00E7646C" w:rsidRDefault="00E7646C" w:rsidP="005A60F3">
      <w:r>
        <w:t>--Elizabeth A. Dreyer, “Spirituality as a Resource for Theology: The Holy Spirit in Augustine” in Elizabeth A. Dreyer and Mark S. Burrows, Baltimore: Johns Hopkins Univ. Press, 2005, pp. 179-199</w:t>
      </w:r>
    </w:p>
    <w:p w14:paraId="3436DDF3" w14:textId="77777777" w:rsidR="00066D90" w:rsidRDefault="00066D90" w:rsidP="005A60F3">
      <w:r>
        <w:t xml:space="preserve">--David Dunn-Wilson, </w:t>
      </w:r>
      <w:r>
        <w:rPr>
          <w:i/>
          <w:iCs/>
        </w:rPr>
        <w:t>A Mirror for the Church: Preaching in the First Five Centuries</w:t>
      </w:r>
      <w:r>
        <w:t>, Grand Rapids: Eerdmans, 2005, pp. 92-101</w:t>
      </w:r>
    </w:p>
    <w:p w14:paraId="37ED7C09" w14:textId="77777777" w:rsidR="00066D90" w:rsidRPr="00066D90" w:rsidRDefault="00066D90" w:rsidP="005A60F3">
      <w:r>
        <w:t xml:space="preserve">--O.C. Edwards, Jr., </w:t>
      </w:r>
      <w:r>
        <w:rPr>
          <w:i/>
          <w:iCs/>
        </w:rPr>
        <w:t>A History of Preaching</w:t>
      </w:r>
      <w:r>
        <w:t>, Nashville: Abingdon, 2004, pp. 100-121</w:t>
      </w:r>
    </w:p>
    <w:p w14:paraId="2CBC270F" w14:textId="77777777" w:rsidR="005A60F3" w:rsidRDefault="005A60F3" w:rsidP="005A60F3">
      <w:r>
        <w:t xml:space="preserve">--Paul R. </w:t>
      </w:r>
      <w:proofErr w:type="spellStart"/>
      <w:r>
        <w:t>Kolbet</w:t>
      </w:r>
      <w:proofErr w:type="spellEnd"/>
      <w:r>
        <w:t xml:space="preserve">, "The Cure of Souls: St. Augustine's Reception and Transformation of Classical </w:t>
      </w:r>
      <w:proofErr w:type="spellStart"/>
      <w:r>
        <w:t>Psychagogy</w:t>
      </w:r>
      <w:proofErr w:type="spellEnd"/>
      <w:r>
        <w:t>" Ph.D. thesis, Univ. of Notre Dame 2002</w:t>
      </w:r>
    </w:p>
    <w:p w14:paraId="4933305B" w14:textId="77777777" w:rsidR="00B31915" w:rsidRDefault="00B31915" w:rsidP="005A60F3">
      <w:r>
        <w:t xml:space="preserve">--idem, </w:t>
      </w:r>
      <w:r>
        <w:rPr>
          <w:i/>
          <w:iCs/>
        </w:rPr>
        <w:t>Augustine and the Cure of Souls: Revising a Classical Ideal</w:t>
      </w:r>
      <w:r>
        <w:t>, Notre Dame: Univ. of Notre Dame Press, 2010</w:t>
      </w:r>
    </w:p>
    <w:p w14:paraId="4BD2FEF4" w14:textId="77777777" w:rsidR="00066D90" w:rsidRPr="00066D90" w:rsidRDefault="00066D90" w:rsidP="005A60F3">
      <w:r>
        <w:t xml:space="preserve">--Richard </w:t>
      </w:r>
      <w:proofErr w:type="spellStart"/>
      <w:r>
        <w:t>Lischer</w:t>
      </w:r>
      <w:proofErr w:type="spellEnd"/>
      <w:r>
        <w:t xml:space="preserve"> (ed.), </w:t>
      </w:r>
      <w:r>
        <w:rPr>
          <w:i/>
          <w:iCs/>
        </w:rPr>
        <w:t>The Company of Preachers: Wisdom on Preaching, Augustine to Present</w:t>
      </w:r>
      <w:r>
        <w:t xml:space="preserve">, </w:t>
      </w:r>
      <w:r w:rsidR="00CC357A">
        <w:t>Grand Rapids: Eerdmans, 2002, pp. 169-181, 277-292</w:t>
      </w:r>
    </w:p>
    <w:p w14:paraId="788BC60E" w14:textId="77777777" w:rsidR="00006752" w:rsidRDefault="00006752" w:rsidP="005A60F3">
      <w:r>
        <w:t xml:space="preserve">--R.A. Markus, </w:t>
      </w:r>
      <w:r>
        <w:rPr>
          <w:i/>
          <w:iCs/>
        </w:rPr>
        <w:t>Signs and Meanings: World and Text in Ancient Christianity</w:t>
      </w:r>
      <w:r>
        <w:t xml:space="preserve">, Liverpool: Liverpool Univ. Press, 1996; </w:t>
      </w:r>
      <w:proofErr w:type="spellStart"/>
      <w:r>
        <w:t>repr</w:t>
      </w:r>
      <w:proofErr w:type="spellEnd"/>
      <w:r>
        <w:t xml:space="preserve">. </w:t>
      </w:r>
      <w:proofErr w:type="spellStart"/>
      <w:r>
        <w:t>Wipf</w:t>
      </w:r>
      <w:proofErr w:type="spellEnd"/>
      <w:r>
        <w:t xml:space="preserve"> and Stock, 2011</w:t>
      </w:r>
    </w:p>
    <w:p w14:paraId="253A0B1D" w14:textId="77777777" w:rsidR="00CC357A" w:rsidRPr="00CC357A" w:rsidRDefault="00CC357A" w:rsidP="005A60F3">
      <w:r>
        <w:t xml:space="preserve">--Michael </w:t>
      </w:r>
      <w:proofErr w:type="spellStart"/>
      <w:r>
        <w:t>Pasquarello</w:t>
      </w:r>
      <w:proofErr w:type="spellEnd"/>
      <w:r>
        <w:t xml:space="preserve"> III, </w:t>
      </w:r>
      <w:r>
        <w:rPr>
          <w:i/>
          <w:iCs/>
        </w:rPr>
        <w:t>Sacred Rhetoric: Preaching as a Theological and Pastoral Practice of the Church</w:t>
      </w:r>
      <w:r>
        <w:t>, pp. 14-35</w:t>
      </w:r>
    </w:p>
    <w:p w14:paraId="3EC90D1C" w14:textId="77777777" w:rsidR="00C46587" w:rsidRPr="00711471" w:rsidRDefault="00C46587" w:rsidP="005A60F3">
      <w:r>
        <w:t xml:space="preserve">--Thomas F. </w:t>
      </w:r>
      <w:proofErr w:type="spellStart"/>
      <w:r>
        <w:t>Stransky</w:t>
      </w:r>
      <w:proofErr w:type="spellEnd"/>
      <w:r>
        <w:t xml:space="preserve">, “The Pastoral Sermons of St. Augustine,” </w:t>
      </w:r>
      <w:r w:rsidR="00711471">
        <w:rPr>
          <w:i/>
          <w:iCs/>
        </w:rPr>
        <w:t>American Ecclesiastical Review</w:t>
      </w:r>
      <w:r w:rsidR="00711471">
        <w:t xml:space="preserve"> 142:5 (1960): 311-320</w:t>
      </w:r>
    </w:p>
    <w:p w14:paraId="4208C024" w14:textId="77777777" w:rsidR="00E7646C" w:rsidRPr="00E7646C" w:rsidRDefault="00E7646C" w:rsidP="005A60F3">
      <w:r>
        <w:t xml:space="preserve">--Paul Scott Wilson, </w:t>
      </w:r>
      <w:r>
        <w:rPr>
          <w:i/>
          <w:iCs/>
        </w:rPr>
        <w:t>A Concise History of Preaching</w:t>
      </w:r>
      <w:r>
        <w:t>, Nashville: Abingdon, 1992, pp. 59-66</w:t>
      </w:r>
    </w:p>
    <w:p w14:paraId="64BFFE2A" w14:textId="77777777" w:rsidR="005A60F3" w:rsidRDefault="005A60F3" w:rsidP="00A412F2">
      <w:pPr>
        <w:rPr>
          <w:b/>
        </w:rPr>
      </w:pPr>
    </w:p>
    <w:p w14:paraId="34869056" w14:textId="77777777" w:rsidR="00A412F2" w:rsidRDefault="00A412F2" w:rsidP="00A412F2">
      <w:pPr>
        <w:rPr>
          <w:b/>
        </w:rPr>
      </w:pPr>
      <w:r>
        <w:rPr>
          <w:b/>
        </w:rPr>
        <w:t>Christ as Priest and Christ's Minister as a Priest in the Service of the Gospel</w:t>
      </w:r>
    </w:p>
    <w:p w14:paraId="295C0F7B" w14:textId="77777777" w:rsidR="00A412F2" w:rsidRDefault="00A412F2" w:rsidP="00A412F2">
      <w:r>
        <w:t xml:space="preserve">--Lee Francis </w:t>
      </w:r>
      <w:proofErr w:type="spellStart"/>
      <w:r>
        <w:t>Bacchi</w:t>
      </w:r>
      <w:proofErr w:type="spellEnd"/>
      <w:r>
        <w:t xml:space="preserve">, </w:t>
      </w:r>
      <w:r>
        <w:rPr>
          <w:i/>
        </w:rPr>
        <w:t>The Theology of the Ordained Ministry in the Letters of Augustine of Hippo</w:t>
      </w:r>
      <w:r>
        <w:t xml:space="preserve">, San Francisco: International Scholars Publications, 1998 (ISBN 1573090476) (available in Calvin's </w:t>
      </w:r>
      <w:proofErr w:type="spellStart"/>
      <w:r>
        <w:t>Hekman</w:t>
      </w:r>
      <w:proofErr w:type="spellEnd"/>
      <w:r>
        <w:t xml:space="preserve"> Library call no. BR195.P36 B33 1998)</w:t>
      </w:r>
    </w:p>
    <w:p w14:paraId="4BCAAC29" w14:textId="77777777" w:rsidR="005A60F3" w:rsidRDefault="005A60F3" w:rsidP="005A60F3">
      <w:pPr>
        <w:tabs>
          <w:tab w:val="left" w:pos="6750"/>
        </w:tabs>
      </w:pPr>
      <w:r>
        <w:t xml:space="preserve">--Giancarlo </w:t>
      </w:r>
      <w:proofErr w:type="spellStart"/>
      <w:r>
        <w:t>Ceriotti</w:t>
      </w:r>
      <w:proofErr w:type="spellEnd"/>
      <w:r>
        <w:t xml:space="preserve"> (tr./ed.), </w:t>
      </w:r>
      <w:proofErr w:type="spellStart"/>
      <w:r>
        <w:rPr>
          <w:i/>
          <w:iCs/>
        </w:rPr>
        <w:t>Sant’Agostino</w:t>
      </w:r>
      <w:proofErr w:type="spellEnd"/>
      <w:r>
        <w:rPr>
          <w:i/>
          <w:iCs/>
        </w:rPr>
        <w:t xml:space="preserve"> </w:t>
      </w:r>
      <w:proofErr w:type="spellStart"/>
      <w:r>
        <w:rPr>
          <w:i/>
          <w:iCs/>
        </w:rPr>
        <w:t>sul</w:t>
      </w:r>
      <w:proofErr w:type="spellEnd"/>
      <w:r>
        <w:rPr>
          <w:i/>
          <w:iCs/>
        </w:rPr>
        <w:t xml:space="preserve"> </w:t>
      </w:r>
      <w:proofErr w:type="spellStart"/>
      <w:r>
        <w:rPr>
          <w:i/>
          <w:iCs/>
        </w:rPr>
        <w:t>Sacerdozio</w:t>
      </w:r>
      <w:proofErr w:type="spellEnd"/>
      <w:r>
        <w:rPr>
          <w:i/>
          <w:iCs/>
        </w:rPr>
        <w:t xml:space="preserve">: </w:t>
      </w:r>
      <w:proofErr w:type="spellStart"/>
      <w:r>
        <w:rPr>
          <w:i/>
          <w:iCs/>
        </w:rPr>
        <w:t>pagine</w:t>
      </w:r>
      <w:proofErr w:type="spellEnd"/>
      <w:r>
        <w:rPr>
          <w:i/>
          <w:iCs/>
        </w:rPr>
        <w:t xml:space="preserve"> </w:t>
      </w:r>
      <w:proofErr w:type="spellStart"/>
      <w:r>
        <w:rPr>
          <w:i/>
          <w:iCs/>
        </w:rPr>
        <w:t>scelte</w:t>
      </w:r>
      <w:proofErr w:type="spellEnd"/>
      <w:r>
        <w:rPr>
          <w:i/>
          <w:iCs/>
        </w:rPr>
        <w:t xml:space="preserve"> </w:t>
      </w:r>
      <w:proofErr w:type="spellStart"/>
      <w:proofErr w:type="gramStart"/>
      <w:r>
        <w:rPr>
          <w:i/>
          <w:iCs/>
        </w:rPr>
        <w:t>dai</w:t>
      </w:r>
      <w:proofErr w:type="spellEnd"/>
      <w:proofErr w:type="gramEnd"/>
      <w:r>
        <w:rPr>
          <w:i/>
          <w:iCs/>
        </w:rPr>
        <w:t xml:space="preserve"> </w:t>
      </w:r>
      <w:proofErr w:type="spellStart"/>
      <w:r>
        <w:rPr>
          <w:i/>
          <w:iCs/>
        </w:rPr>
        <w:t>Discorsi</w:t>
      </w:r>
      <w:proofErr w:type="spellEnd"/>
      <w:r>
        <w:t xml:space="preserve">, Rome: </w:t>
      </w:r>
      <w:proofErr w:type="spellStart"/>
      <w:r>
        <w:t>Città</w:t>
      </w:r>
      <w:proofErr w:type="spellEnd"/>
      <w:r>
        <w:t xml:space="preserve"> </w:t>
      </w:r>
      <w:proofErr w:type="spellStart"/>
      <w:r>
        <w:t>Nuova</w:t>
      </w:r>
      <w:proofErr w:type="spellEnd"/>
      <w:r>
        <w:t>, 1985</w:t>
      </w:r>
    </w:p>
    <w:p w14:paraId="393B8FDD" w14:textId="77777777" w:rsidR="001B195A" w:rsidRDefault="001B195A" w:rsidP="005A60F3">
      <w:pPr>
        <w:tabs>
          <w:tab w:val="left" w:pos="6750"/>
        </w:tabs>
      </w:pPr>
      <w:r>
        <w:t xml:space="preserve">--Antonio J.C. de </w:t>
      </w:r>
      <w:proofErr w:type="spellStart"/>
      <w:r>
        <w:t>Carvalho</w:t>
      </w:r>
      <w:proofErr w:type="spellEnd"/>
      <w:r>
        <w:t xml:space="preserve">, “Il </w:t>
      </w:r>
      <w:proofErr w:type="spellStart"/>
      <w:r>
        <w:t>Sacerdote</w:t>
      </w:r>
      <w:proofErr w:type="spellEnd"/>
      <w:r>
        <w:t xml:space="preserve">: </w:t>
      </w:r>
      <w:proofErr w:type="spellStart"/>
      <w:r>
        <w:t>Uomo</w:t>
      </w:r>
      <w:proofErr w:type="spellEnd"/>
      <w:r>
        <w:t xml:space="preserve"> di </w:t>
      </w:r>
      <w:proofErr w:type="spellStart"/>
      <w:r>
        <w:t>Dio</w:t>
      </w:r>
      <w:proofErr w:type="spellEnd"/>
      <w:r>
        <w:t xml:space="preserve"> </w:t>
      </w:r>
      <w:proofErr w:type="spellStart"/>
      <w:r>
        <w:t>che</w:t>
      </w:r>
      <w:proofErr w:type="spellEnd"/>
      <w:r>
        <w:t xml:space="preserve"> serve la </w:t>
      </w:r>
      <w:proofErr w:type="spellStart"/>
      <w:r>
        <w:t>chiesa</w:t>
      </w:r>
      <w:proofErr w:type="spellEnd"/>
      <w:r>
        <w:t xml:space="preserve"> </w:t>
      </w:r>
      <w:proofErr w:type="spellStart"/>
      <w:r>
        <w:t>nel</w:t>
      </w:r>
      <w:proofErr w:type="spellEnd"/>
      <w:r>
        <w:t xml:space="preserve"> </w:t>
      </w:r>
      <w:proofErr w:type="spellStart"/>
      <w:r>
        <w:t>pensiero</w:t>
      </w:r>
      <w:proofErr w:type="spellEnd"/>
      <w:r>
        <w:t xml:space="preserve"> di S. Agostino,” </w:t>
      </w:r>
      <w:proofErr w:type="spellStart"/>
      <w:r>
        <w:t>Tesi</w:t>
      </w:r>
      <w:proofErr w:type="spellEnd"/>
      <w:r>
        <w:t xml:space="preserve"> per la </w:t>
      </w:r>
      <w:proofErr w:type="spellStart"/>
      <w:r>
        <w:t>licenza</w:t>
      </w:r>
      <w:proofErr w:type="spellEnd"/>
      <w:r>
        <w:t xml:space="preserve">, </w:t>
      </w:r>
      <w:proofErr w:type="spellStart"/>
      <w:r>
        <w:t>Pontificia</w:t>
      </w:r>
      <w:proofErr w:type="spellEnd"/>
      <w:r>
        <w:t xml:space="preserve"> </w:t>
      </w:r>
      <w:proofErr w:type="spellStart"/>
      <w:r>
        <w:t>Università</w:t>
      </w:r>
      <w:proofErr w:type="spellEnd"/>
      <w:r>
        <w:t xml:space="preserve"> S. </w:t>
      </w:r>
      <w:proofErr w:type="spellStart"/>
      <w:r>
        <w:t>Tommaso</w:t>
      </w:r>
      <w:proofErr w:type="spellEnd"/>
      <w:r>
        <w:t xml:space="preserve"> </w:t>
      </w:r>
      <w:proofErr w:type="spellStart"/>
      <w:r>
        <w:t>D’Aquino</w:t>
      </w:r>
      <w:proofErr w:type="spellEnd"/>
      <w:r>
        <w:t xml:space="preserve"> “</w:t>
      </w:r>
      <w:proofErr w:type="spellStart"/>
      <w:r>
        <w:t>Angelicum</w:t>
      </w:r>
      <w:proofErr w:type="spellEnd"/>
      <w:r>
        <w:t xml:space="preserve">” </w:t>
      </w:r>
      <w:proofErr w:type="spellStart"/>
      <w:r>
        <w:t>Sezione</w:t>
      </w:r>
      <w:proofErr w:type="spellEnd"/>
      <w:r>
        <w:t xml:space="preserve"> </w:t>
      </w:r>
      <w:proofErr w:type="spellStart"/>
      <w:r>
        <w:t>Dogmatica</w:t>
      </w:r>
      <w:proofErr w:type="spellEnd"/>
      <w:r>
        <w:t>, 2000</w:t>
      </w:r>
    </w:p>
    <w:p w14:paraId="3D0AEB80" w14:textId="77777777" w:rsidR="00B31915" w:rsidRDefault="00B31915" w:rsidP="00075405">
      <w:r>
        <w:t xml:space="preserve">--Daniel E. Doyle, </w:t>
      </w:r>
      <w:r>
        <w:rPr>
          <w:i/>
          <w:iCs/>
        </w:rPr>
        <w:t>The Bishop as Disciplinarian in the Letters of St. Augustine</w:t>
      </w:r>
      <w:r>
        <w:t xml:space="preserve">, New York: Peter Lang, 2002 (asks what it means to provide </w:t>
      </w:r>
      <w:proofErr w:type="spellStart"/>
      <w:r w:rsidR="00075405">
        <w:rPr>
          <w:i/>
          <w:iCs/>
        </w:rPr>
        <w:t>disciplina</w:t>
      </w:r>
      <w:proofErr w:type="spellEnd"/>
      <w:r w:rsidR="00075405">
        <w:t xml:space="preserve">, </w:t>
      </w:r>
      <w:r>
        <w:t>a framework that supports truth and moral conversion in the church</w:t>
      </w:r>
      <w:r w:rsidR="00075405">
        <w:t xml:space="preserve"> and why Augustine sees this</w:t>
      </w:r>
      <w:r>
        <w:t xml:space="preserve"> as an essential pastoral task)</w:t>
      </w:r>
      <w:r w:rsidR="00075405" w:rsidRPr="00075405">
        <w:t xml:space="preserve"> </w:t>
      </w:r>
      <w:r w:rsidR="00075405">
        <w:t xml:space="preserve">(available in Calvin's </w:t>
      </w:r>
      <w:proofErr w:type="spellStart"/>
      <w:r w:rsidR="00075405">
        <w:t>Hekman</w:t>
      </w:r>
      <w:proofErr w:type="spellEnd"/>
      <w:r w:rsidR="00075405">
        <w:t xml:space="preserve"> Library call no. BX1905 D69 2002)</w:t>
      </w:r>
    </w:p>
    <w:p w14:paraId="66F95BA6" w14:textId="77777777" w:rsidR="00075405" w:rsidRPr="00075405" w:rsidRDefault="00075405" w:rsidP="00075405">
      <w:r>
        <w:t xml:space="preserve">--Daniel J. Jones, </w:t>
      </w:r>
      <w:proofErr w:type="spellStart"/>
      <w:r w:rsidRPr="00075405">
        <w:t>Christus</w:t>
      </w:r>
      <w:proofErr w:type="spellEnd"/>
      <w:r w:rsidRPr="00075405">
        <w:t xml:space="preserve"> </w:t>
      </w:r>
      <w:proofErr w:type="spellStart"/>
      <w:r w:rsidRPr="00075405">
        <w:t>sacerdos</w:t>
      </w:r>
      <w:proofErr w:type="spellEnd"/>
      <w:r>
        <w:rPr>
          <w:i/>
          <w:iCs/>
        </w:rPr>
        <w:t xml:space="preserve"> in the Preaching of St. Augustine: Christ and Christian Identity</w:t>
      </w:r>
      <w:r>
        <w:t>, Frankfurt am Main: Peter Lang, 2004 (pp. 303-341 contains an interesting treatment of the Christological foundations for humility and charity in the Christian life)</w:t>
      </w:r>
      <w:r w:rsidRPr="00075405">
        <w:t xml:space="preserve"> </w:t>
      </w:r>
      <w:r>
        <w:t xml:space="preserve">(available in Calvin's </w:t>
      </w:r>
      <w:proofErr w:type="spellStart"/>
      <w:r>
        <w:t>Hekman</w:t>
      </w:r>
      <w:proofErr w:type="spellEnd"/>
      <w:r>
        <w:t xml:space="preserve"> Library call no. BT260 J66 2004)</w:t>
      </w:r>
    </w:p>
    <w:p w14:paraId="073DDA75" w14:textId="77777777" w:rsidR="00A412F2" w:rsidRDefault="00A412F2" w:rsidP="00A412F2">
      <w:r>
        <w:t xml:space="preserve">--M. </w:t>
      </w:r>
      <w:proofErr w:type="spellStart"/>
      <w:r>
        <w:t>Jourjon</w:t>
      </w:r>
      <w:proofErr w:type="spellEnd"/>
      <w:r>
        <w:t>, “</w:t>
      </w:r>
      <w:proofErr w:type="spellStart"/>
      <w:r w:rsidRPr="005720E8">
        <w:t>L’évêque</w:t>
      </w:r>
      <w:proofErr w:type="spellEnd"/>
      <w:r w:rsidRPr="005720E8">
        <w:t xml:space="preserve"> et le </w:t>
      </w:r>
      <w:proofErr w:type="spellStart"/>
      <w:r w:rsidRPr="005720E8">
        <w:t>peup</w:t>
      </w:r>
      <w:r>
        <w:t>le</w:t>
      </w:r>
      <w:proofErr w:type="spellEnd"/>
      <w:r>
        <w:t xml:space="preserve"> de </w:t>
      </w:r>
      <w:proofErr w:type="spellStart"/>
      <w:r>
        <w:t>Dieu</w:t>
      </w:r>
      <w:proofErr w:type="spellEnd"/>
      <w:r>
        <w:t xml:space="preserve"> </w:t>
      </w:r>
      <w:proofErr w:type="spellStart"/>
      <w:r>
        <w:t>selon</w:t>
      </w:r>
      <w:proofErr w:type="spellEnd"/>
      <w:r>
        <w:t xml:space="preserve"> saint Augustin” in H. </w:t>
      </w:r>
      <w:proofErr w:type="spellStart"/>
      <w:r>
        <w:t>Rondet</w:t>
      </w:r>
      <w:proofErr w:type="spellEnd"/>
      <w:r>
        <w:t xml:space="preserve">, </w:t>
      </w:r>
      <w:r w:rsidRPr="005720E8">
        <w:t>C</w:t>
      </w:r>
      <w:r>
        <w:t xml:space="preserve">. Morel, M. </w:t>
      </w:r>
      <w:proofErr w:type="spellStart"/>
      <w:r>
        <w:t>Jourjon</w:t>
      </w:r>
      <w:proofErr w:type="spellEnd"/>
      <w:r>
        <w:t xml:space="preserve"> and J. </w:t>
      </w:r>
      <w:proofErr w:type="spellStart"/>
      <w:r>
        <w:t>Lebreton</w:t>
      </w:r>
      <w:proofErr w:type="spellEnd"/>
      <w:r>
        <w:t>,</w:t>
      </w:r>
      <w:r w:rsidRPr="005720E8">
        <w:t xml:space="preserve"> </w:t>
      </w:r>
      <w:r w:rsidRPr="001A13F6">
        <w:rPr>
          <w:i/>
        </w:rPr>
        <w:t xml:space="preserve">Saint Augustin </w:t>
      </w:r>
      <w:proofErr w:type="spellStart"/>
      <w:r w:rsidRPr="001A13F6">
        <w:rPr>
          <w:i/>
        </w:rPr>
        <w:t>parmi</w:t>
      </w:r>
      <w:proofErr w:type="spellEnd"/>
      <w:r w:rsidRPr="001A13F6">
        <w:rPr>
          <w:i/>
        </w:rPr>
        <w:t xml:space="preserve"> nous</w:t>
      </w:r>
      <w:r w:rsidRPr="005720E8">
        <w:t xml:space="preserve">, </w:t>
      </w:r>
      <w:r>
        <w:t xml:space="preserve">Paris: Le </w:t>
      </w:r>
      <w:proofErr w:type="spellStart"/>
      <w:r>
        <w:t>Puy</w:t>
      </w:r>
      <w:proofErr w:type="spellEnd"/>
      <w:r>
        <w:t>,</w:t>
      </w:r>
      <w:r w:rsidRPr="005720E8">
        <w:t xml:space="preserve"> 1954, </w:t>
      </w:r>
      <w:r w:rsidR="00634644">
        <w:t>pp. 149-178, 291-295;</w:t>
      </w:r>
    </w:p>
    <w:p w14:paraId="6AF2643D" w14:textId="77777777" w:rsidR="00634644" w:rsidRPr="001B195A" w:rsidRDefault="00634644" w:rsidP="00A412F2">
      <w:r>
        <w:lastRenderedPageBreak/>
        <w:t xml:space="preserve">--idem, “Le saint </w:t>
      </w:r>
      <w:proofErr w:type="spellStart"/>
      <w:r>
        <w:t>évêque</w:t>
      </w:r>
      <w:proofErr w:type="spellEnd"/>
      <w:r>
        <w:t xml:space="preserve"> </w:t>
      </w:r>
      <w:proofErr w:type="spellStart"/>
      <w:r>
        <w:t>d’Hippone</w:t>
      </w:r>
      <w:proofErr w:type="spellEnd"/>
      <w:r>
        <w:t xml:space="preserve">” in </w:t>
      </w:r>
      <w:r>
        <w:rPr>
          <w:i/>
          <w:iCs/>
        </w:rPr>
        <w:t xml:space="preserve">La tradition </w:t>
      </w:r>
      <w:proofErr w:type="spellStart"/>
      <w:r>
        <w:rPr>
          <w:i/>
          <w:iCs/>
        </w:rPr>
        <w:t>sacerdotale</w:t>
      </w:r>
      <w:proofErr w:type="spellEnd"/>
      <w:r>
        <w:rPr>
          <w:i/>
          <w:iCs/>
        </w:rPr>
        <w:t>:</w:t>
      </w:r>
      <w:r w:rsidR="001B195A">
        <w:rPr>
          <w:i/>
          <w:iCs/>
        </w:rPr>
        <w:t xml:space="preserve"> </w:t>
      </w:r>
      <w:proofErr w:type="spellStart"/>
      <w:r>
        <w:rPr>
          <w:i/>
          <w:iCs/>
        </w:rPr>
        <w:t>Études</w:t>
      </w:r>
      <w:proofErr w:type="spellEnd"/>
      <w:r>
        <w:rPr>
          <w:i/>
          <w:iCs/>
        </w:rPr>
        <w:t xml:space="preserve"> </w:t>
      </w:r>
      <w:proofErr w:type="spellStart"/>
      <w:r>
        <w:rPr>
          <w:i/>
          <w:iCs/>
        </w:rPr>
        <w:t>sur</w:t>
      </w:r>
      <w:proofErr w:type="spellEnd"/>
      <w:r>
        <w:rPr>
          <w:i/>
          <w:iCs/>
        </w:rPr>
        <w:t xml:space="preserve"> </w:t>
      </w:r>
      <w:r w:rsidR="001B195A">
        <w:rPr>
          <w:i/>
          <w:iCs/>
        </w:rPr>
        <w:t xml:space="preserve">le </w:t>
      </w:r>
      <w:proofErr w:type="spellStart"/>
      <w:r w:rsidR="001B195A">
        <w:rPr>
          <w:i/>
          <w:iCs/>
        </w:rPr>
        <w:t>sacerdoce</w:t>
      </w:r>
      <w:proofErr w:type="spellEnd"/>
      <w:r w:rsidR="001B195A">
        <w:t xml:space="preserve">, Le </w:t>
      </w:r>
      <w:proofErr w:type="spellStart"/>
      <w:r w:rsidR="001B195A">
        <w:t>Puy</w:t>
      </w:r>
      <w:proofErr w:type="spellEnd"/>
      <w:r w:rsidR="001B195A">
        <w:t xml:space="preserve">: Xavier </w:t>
      </w:r>
      <w:proofErr w:type="spellStart"/>
      <w:r w:rsidR="001B195A">
        <w:t>Mappus</w:t>
      </w:r>
      <w:proofErr w:type="spellEnd"/>
      <w:r w:rsidR="001B195A">
        <w:t>, 1959, 127-141</w:t>
      </w:r>
    </w:p>
    <w:p w14:paraId="6FFC58AA" w14:textId="77777777" w:rsidR="00A412F2" w:rsidRPr="005720E8" w:rsidRDefault="00A412F2" w:rsidP="00A412F2">
      <w:r>
        <w:t>--</w:t>
      </w:r>
      <w:proofErr w:type="gramStart"/>
      <w:r>
        <w:t>idem</w:t>
      </w:r>
      <w:proofErr w:type="gramEnd"/>
      <w:r w:rsidRPr="005720E8">
        <w:t xml:space="preserve">, </w:t>
      </w:r>
      <w:r>
        <w:t>“</w:t>
      </w:r>
      <w:proofErr w:type="spellStart"/>
      <w:r w:rsidRPr="001A13F6">
        <w:rPr>
          <w:i/>
        </w:rPr>
        <w:t>Sarcina</w:t>
      </w:r>
      <w:proofErr w:type="spellEnd"/>
      <w:r w:rsidRPr="005720E8">
        <w:t xml:space="preserve">. </w:t>
      </w:r>
      <w:proofErr w:type="gramStart"/>
      <w:r w:rsidRPr="005720E8">
        <w:t>U</w:t>
      </w:r>
      <w:r>
        <w:t xml:space="preserve">n mot </w:t>
      </w:r>
      <w:proofErr w:type="spellStart"/>
      <w:r>
        <w:t>cher</w:t>
      </w:r>
      <w:proofErr w:type="spellEnd"/>
      <w:r>
        <w:t xml:space="preserve"> à </w:t>
      </w:r>
      <w:proofErr w:type="spellStart"/>
      <w:r>
        <w:t>l’évêque</w:t>
      </w:r>
      <w:proofErr w:type="spellEnd"/>
      <w:r>
        <w:t xml:space="preserve"> </w:t>
      </w:r>
      <w:proofErr w:type="spellStart"/>
      <w:r>
        <w:t>d’Hippone</w:t>
      </w:r>
      <w:proofErr w:type="spellEnd"/>
      <w:r>
        <w:t xml:space="preserve">,” </w:t>
      </w:r>
      <w:proofErr w:type="spellStart"/>
      <w:r w:rsidRPr="00D70B04">
        <w:rPr>
          <w:i/>
        </w:rPr>
        <w:t>Recherches</w:t>
      </w:r>
      <w:proofErr w:type="spellEnd"/>
      <w:r w:rsidRPr="00D70B04">
        <w:rPr>
          <w:i/>
        </w:rPr>
        <w:t xml:space="preserve"> de science </w:t>
      </w:r>
      <w:proofErr w:type="spellStart"/>
      <w:r w:rsidRPr="00D70B04">
        <w:rPr>
          <w:i/>
        </w:rPr>
        <w:t>religieuse</w:t>
      </w:r>
      <w:proofErr w:type="spellEnd"/>
      <w:r w:rsidRPr="005720E8">
        <w:t xml:space="preserve"> 43 (1955)</w:t>
      </w:r>
      <w:r>
        <w:t>, pp. 258-262.</w:t>
      </w:r>
      <w:proofErr w:type="gramEnd"/>
    </w:p>
    <w:p w14:paraId="3EE2702A" w14:textId="77777777" w:rsidR="00A412F2" w:rsidRDefault="00A412F2" w:rsidP="00A412F2">
      <w:r>
        <w:t>--Thomas F. Martin, "</w:t>
      </w:r>
      <w:proofErr w:type="spellStart"/>
      <w:r>
        <w:rPr>
          <w:i/>
        </w:rPr>
        <w:t>Clericatus</w:t>
      </w:r>
      <w:proofErr w:type="spellEnd"/>
      <w:r>
        <w:rPr>
          <w:i/>
        </w:rPr>
        <w:t xml:space="preserve"> </w:t>
      </w:r>
      <w:proofErr w:type="spellStart"/>
      <w:r>
        <w:rPr>
          <w:i/>
        </w:rPr>
        <w:t>sarcina</w:t>
      </w:r>
      <w:proofErr w:type="spellEnd"/>
      <w:r>
        <w:rPr>
          <w:i/>
        </w:rPr>
        <w:t xml:space="preserve"> </w:t>
      </w:r>
      <w:r>
        <w:t>(</w:t>
      </w:r>
      <w:proofErr w:type="spellStart"/>
      <w:r>
        <w:rPr>
          <w:i/>
        </w:rPr>
        <w:t>ep.</w:t>
      </w:r>
      <w:proofErr w:type="spellEnd"/>
      <w:r>
        <w:t xml:space="preserve"> 126.3): Augustine and the Care of the Clergy" in </w:t>
      </w:r>
      <w:r w:rsidRPr="001A13F6">
        <w:rPr>
          <w:i/>
        </w:rPr>
        <w:t>Devotion and Dissent: The Practice of Christianity in Roman Africa. Church Leadership: Roles and Requirements</w:t>
      </w:r>
      <w:r w:rsidRPr="005720E8">
        <w:t>. Web-pu</w:t>
      </w:r>
      <w:r>
        <w:t xml:space="preserve">blication (1999): </w:t>
      </w:r>
      <w:hyperlink r:id="rId31" w:history="1">
        <w:r w:rsidRPr="00A2261E">
          <w:rPr>
            <w:rStyle w:val="Hyperlink"/>
          </w:rPr>
          <w:t>http://people.vanderbilt.edu/~james.p.burns/chroma/clergy/Martinorders.html</w:t>
        </w:r>
      </w:hyperlink>
      <w:r>
        <w:t xml:space="preserve"> .</w:t>
      </w:r>
    </w:p>
    <w:p w14:paraId="0FF5BF39" w14:textId="77777777" w:rsidR="00A412F2" w:rsidRDefault="00A412F2" w:rsidP="00A412F2">
      <w:r>
        <w:t xml:space="preserve">--Earl C. Muller, S.J., "The Priesthood of Christ in Book IV of the </w:t>
      </w:r>
      <w:r>
        <w:rPr>
          <w:i/>
        </w:rPr>
        <w:t xml:space="preserve">De </w:t>
      </w:r>
      <w:proofErr w:type="spellStart"/>
      <w:r>
        <w:rPr>
          <w:i/>
        </w:rPr>
        <w:t>trinitate</w:t>
      </w:r>
      <w:proofErr w:type="spellEnd"/>
      <w:r>
        <w:t xml:space="preserve">" in Joseph T. </w:t>
      </w:r>
      <w:proofErr w:type="spellStart"/>
      <w:r>
        <w:t>Lienhard</w:t>
      </w:r>
      <w:proofErr w:type="spellEnd"/>
      <w:r>
        <w:t xml:space="preserve">, Earl C. Muller and Roland J. </w:t>
      </w:r>
      <w:proofErr w:type="spellStart"/>
      <w:r>
        <w:t>Teske</w:t>
      </w:r>
      <w:proofErr w:type="spellEnd"/>
      <w:r>
        <w:t xml:space="preserve"> (eds.), </w:t>
      </w:r>
      <w:r>
        <w:rPr>
          <w:i/>
        </w:rPr>
        <w:t xml:space="preserve">Augustine: presbyter </w:t>
      </w:r>
      <w:proofErr w:type="spellStart"/>
      <w:r>
        <w:rPr>
          <w:i/>
        </w:rPr>
        <w:t>factus</w:t>
      </w:r>
      <w:proofErr w:type="spellEnd"/>
      <w:r>
        <w:rPr>
          <w:i/>
        </w:rPr>
        <w:t xml:space="preserve"> sum</w:t>
      </w:r>
      <w:r>
        <w:t>, New York: Peter</w:t>
      </w:r>
      <w:r w:rsidR="00757F49">
        <w:t xml:space="preserve"> Lang, 1993</w:t>
      </w:r>
      <w:r>
        <w:t>, pp. 135-149</w:t>
      </w:r>
    </w:p>
    <w:p w14:paraId="61B59784" w14:textId="77777777" w:rsidR="00A412F2" w:rsidRDefault="00A412F2" w:rsidP="00A412F2">
      <w:r>
        <w:t>--</w:t>
      </w:r>
      <w:proofErr w:type="spellStart"/>
      <w:r>
        <w:t>Odo</w:t>
      </w:r>
      <w:proofErr w:type="spellEnd"/>
      <w:r>
        <w:t xml:space="preserve"> </w:t>
      </w:r>
      <w:proofErr w:type="spellStart"/>
      <w:r>
        <w:t>Fusi</w:t>
      </w:r>
      <w:proofErr w:type="spellEnd"/>
      <w:r>
        <w:t xml:space="preserve"> </w:t>
      </w:r>
      <w:proofErr w:type="spellStart"/>
      <w:r>
        <w:t>Pecci</w:t>
      </w:r>
      <w:proofErr w:type="spellEnd"/>
      <w:r>
        <w:t xml:space="preserve">, </w:t>
      </w:r>
      <w:r>
        <w:rPr>
          <w:i/>
        </w:rPr>
        <w:t xml:space="preserve">Il </w:t>
      </w:r>
      <w:proofErr w:type="spellStart"/>
      <w:r>
        <w:rPr>
          <w:i/>
        </w:rPr>
        <w:t>pastore</w:t>
      </w:r>
      <w:proofErr w:type="spellEnd"/>
      <w:r>
        <w:rPr>
          <w:i/>
        </w:rPr>
        <w:t xml:space="preserve"> </w:t>
      </w:r>
      <w:proofErr w:type="spellStart"/>
      <w:r>
        <w:rPr>
          <w:i/>
        </w:rPr>
        <w:t>d'anime</w:t>
      </w:r>
      <w:proofErr w:type="spellEnd"/>
      <w:r>
        <w:rPr>
          <w:i/>
        </w:rPr>
        <w:t xml:space="preserve"> in </w:t>
      </w:r>
      <w:proofErr w:type="spellStart"/>
      <w:r>
        <w:rPr>
          <w:i/>
        </w:rPr>
        <w:t>sant</w:t>
      </w:r>
      <w:proofErr w:type="spellEnd"/>
      <w:r>
        <w:rPr>
          <w:i/>
        </w:rPr>
        <w:t>' Agostino</w:t>
      </w:r>
      <w:r>
        <w:t xml:space="preserve">, Torino: </w:t>
      </w:r>
      <w:proofErr w:type="spellStart"/>
      <w:r>
        <w:t>Marietti</w:t>
      </w:r>
      <w:proofErr w:type="spellEnd"/>
      <w:r>
        <w:t>, 1957</w:t>
      </w:r>
    </w:p>
    <w:p w14:paraId="0E828A6F" w14:textId="77777777" w:rsidR="00A412F2" w:rsidRPr="0033329C" w:rsidRDefault="00A412F2" w:rsidP="00A412F2">
      <w:r>
        <w:t xml:space="preserve">--J. </w:t>
      </w:r>
      <w:proofErr w:type="spellStart"/>
      <w:r>
        <w:t>Pintard</w:t>
      </w:r>
      <w:proofErr w:type="spellEnd"/>
      <w:r>
        <w:t xml:space="preserve">, </w:t>
      </w:r>
      <w:r w:rsidR="00B8404D">
        <w:rPr>
          <w:i/>
        </w:rPr>
        <w:t xml:space="preserve">Le </w:t>
      </w:r>
      <w:proofErr w:type="spellStart"/>
      <w:r w:rsidR="00B8404D">
        <w:rPr>
          <w:i/>
        </w:rPr>
        <w:t>s</w:t>
      </w:r>
      <w:r>
        <w:rPr>
          <w:i/>
        </w:rPr>
        <w:t>acerdoce</w:t>
      </w:r>
      <w:proofErr w:type="spellEnd"/>
      <w:r>
        <w:rPr>
          <w:i/>
        </w:rPr>
        <w:t xml:space="preserve"> </w:t>
      </w:r>
      <w:proofErr w:type="spellStart"/>
      <w:r>
        <w:rPr>
          <w:i/>
        </w:rPr>
        <w:t>selon</w:t>
      </w:r>
      <w:proofErr w:type="spellEnd"/>
      <w:r>
        <w:rPr>
          <w:i/>
        </w:rPr>
        <w:t xml:space="preserve"> Saint Augustin. Le </w:t>
      </w:r>
      <w:proofErr w:type="spellStart"/>
      <w:r>
        <w:rPr>
          <w:i/>
        </w:rPr>
        <w:t>prêtre</w:t>
      </w:r>
      <w:proofErr w:type="spellEnd"/>
      <w:r>
        <w:rPr>
          <w:i/>
        </w:rPr>
        <w:t xml:space="preserve"> </w:t>
      </w:r>
      <w:proofErr w:type="spellStart"/>
      <w:r>
        <w:rPr>
          <w:i/>
        </w:rPr>
        <w:t>dans</w:t>
      </w:r>
      <w:proofErr w:type="spellEnd"/>
      <w:r>
        <w:rPr>
          <w:i/>
        </w:rPr>
        <w:t xml:space="preserve"> la </w:t>
      </w:r>
      <w:proofErr w:type="spellStart"/>
      <w:r>
        <w:rPr>
          <w:i/>
        </w:rPr>
        <w:t>Cité</w:t>
      </w:r>
      <w:proofErr w:type="spellEnd"/>
      <w:r>
        <w:rPr>
          <w:i/>
        </w:rPr>
        <w:t xml:space="preserve"> de </w:t>
      </w:r>
      <w:proofErr w:type="spellStart"/>
      <w:r>
        <w:rPr>
          <w:i/>
        </w:rPr>
        <w:t>Dieu</w:t>
      </w:r>
      <w:proofErr w:type="spellEnd"/>
      <w:r>
        <w:t xml:space="preserve">, Paris: </w:t>
      </w:r>
      <w:proofErr w:type="spellStart"/>
      <w:r>
        <w:t>Mame</w:t>
      </w:r>
      <w:proofErr w:type="spellEnd"/>
      <w:r>
        <w:t>, 1960</w:t>
      </w:r>
    </w:p>
    <w:p w14:paraId="410571E2" w14:textId="77777777" w:rsidR="00A412F2" w:rsidRDefault="00A412F2" w:rsidP="00A412F2">
      <w:r>
        <w:t xml:space="preserve">--Trevor Rowe, </w:t>
      </w:r>
      <w:r>
        <w:rPr>
          <w:i/>
        </w:rPr>
        <w:t>St. Augustine--Pastoral Theologian</w:t>
      </w:r>
      <w:r>
        <w:t xml:space="preserve">, London: Epworth Press, 1974 (available in Calvin's </w:t>
      </w:r>
      <w:proofErr w:type="spellStart"/>
      <w:r>
        <w:t>Hekman</w:t>
      </w:r>
      <w:proofErr w:type="spellEnd"/>
      <w:r>
        <w:t xml:space="preserve"> Library call no. BR1720.A9 R68)</w:t>
      </w:r>
    </w:p>
    <w:p w14:paraId="08EEAF5D" w14:textId="77777777" w:rsidR="00FE6EDF" w:rsidRDefault="00FE6EDF" w:rsidP="00A412F2">
      <w:r>
        <w:t xml:space="preserve">--Luc </w:t>
      </w:r>
      <w:proofErr w:type="spellStart"/>
      <w:r>
        <w:t>Verheijen</w:t>
      </w:r>
      <w:proofErr w:type="spellEnd"/>
      <w:r>
        <w:t xml:space="preserve">, </w:t>
      </w:r>
      <w:r>
        <w:rPr>
          <w:i/>
          <w:iCs/>
        </w:rPr>
        <w:t>St. Augustine: Monk, Priest, Bishop</w:t>
      </w:r>
      <w:r>
        <w:t>, Villanova, PA: Augustinian Historical Institute, 1978</w:t>
      </w:r>
    </w:p>
    <w:p w14:paraId="47CA4878" w14:textId="77777777" w:rsidR="001B195A" w:rsidRPr="001B195A" w:rsidRDefault="001B195A" w:rsidP="00A412F2">
      <w:r>
        <w:t>--</w:t>
      </w:r>
      <w:proofErr w:type="spellStart"/>
      <w:r>
        <w:t>Damasus</w:t>
      </w:r>
      <w:proofErr w:type="spellEnd"/>
      <w:r>
        <w:t xml:space="preserve"> </w:t>
      </w:r>
      <w:proofErr w:type="spellStart"/>
      <w:r>
        <w:t>Zähringer</w:t>
      </w:r>
      <w:proofErr w:type="spellEnd"/>
      <w:r>
        <w:t xml:space="preserve">, </w:t>
      </w:r>
      <w:r>
        <w:rPr>
          <w:i/>
          <w:iCs/>
        </w:rPr>
        <w:t xml:space="preserve">Das </w:t>
      </w:r>
      <w:proofErr w:type="spellStart"/>
      <w:r>
        <w:rPr>
          <w:i/>
          <w:iCs/>
        </w:rPr>
        <w:t>kirchliche</w:t>
      </w:r>
      <w:proofErr w:type="spellEnd"/>
      <w:r>
        <w:rPr>
          <w:i/>
          <w:iCs/>
        </w:rPr>
        <w:t xml:space="preserve"> </w:t>
      </w:r>
      <w:proofErr w:type="spellStart"/>
      <w:r>
        <w:rPr>
          <w:i/>
          <w:iCs/>
        </w:rPr>
        <w:t>Priestertum</w:t>
      </w:r>
      <w:proofErr w:type="spellEnd"/>
      <w:r>
        <w:rPr>
          <w:i/>
          <w:iCs/>
        </w:rPr>
        <w:t xml:space="preserve"> </w:t>
      </w:r>
      <w:proofErr w:type="spellStart"/>
      <w:r>
        <w:rPr>
          <w:i/>
          <w:iCs/>
        </w:rPr>
        <w:t>nach</w:t>
      </w:r>
      <w:proofErr w:type="spellEnd"/>
      <w:r>
        <w:rPr>
          <w:i/>
          <w:iCs/>
        </w:rPr>
        <w:t xml:space="preserve"> </w:t>
      </w:r>
      <w:proofErr w:type="spellStart"/>
      <w:r>
        <w:rPr>
          <w:i/>
          <w:iCs/>
        </w:rPr>
        <w:t>dem</w:t>
      </w:r>
      <w:proofErr w:type="spellEnd"/>
      <w:r>
        <w:rPr>
          <w:i/>
          <w:iCs/>
        </w:rPr>
        <w:t xml:space="preserve"> hl. </w:t>
      </w:r>
      <w:proofErr w:type="spellStart"/>
      <w:r>
        <w:rPr>
          <w:i/>
          <w:iCs/>
        </w:rPr>
        <w:t>Augustinus</w:t>
      </w:r>
      <w:proofErr w:type="spellEnd"/>
      <w:r>
        <w:rPr>
          <w:i/>
          <w:iCs/>
        </w:rPr>
        <w:t xml:space="preserve">: </w:t>
      </w:r>
      <w:proofErr w:type="spellStart"/>
      <w:r>
        <w:rPr>
          <w:i/>
          <w:iCs/>
        </w:rPr>
        <w:t>Eine</w:t>
      </w:r>
      <w:proofErr w:type="spellEnd"/>
      <w:r>
        <w:rPr>
          <w:i/>
          <w:iCs/>
        </w:rPr>
        <w:t xml:space="preserve"> </w:t>
      </w:r>
      <w:proofErr w:type="spellStart"/>
      <w:r>
        <w:rPr>
          <w:i/>
          <w:iCs/>
        </w:rPr>
        <w:t>dogmengeschichtliche</w:t>
      </w:r>
      <w:proofErr w:type="spellEnd"/>
      <w:r>
        <w:rPr>
          <w:i/>
          <w:iCs/>
        </w:rPr>
        <w:t xml:space="preserve"> </w:t>
      </w:r>
      <w:proofErr w:type="spellStart"/>
      <w:r>
        <w:rPr>
          <w:i/>
          <w:iCs/>
        </w:rPr>
        <w:t>Studie</w:t>
      </w:r>
      <w:proofErr w:type="spellEnd"/>
      <w:r>
        <w:t xml:space="preserve">, Paderborn: Ferdinand </w:t>
      </w:r>
      <w:proofErr w:type="spellStart"/>
      <w:r>
        <w:t>Schöningh</w:t>
      </w:r>
      <w:proofErr w:type="spellEnd"/>
      <w:r>
        <w:t xml:space="preserve"> </w:t>
      </w:r>
      <w:proofErr w:type="spellStart"/>
      <w:r>
        <w:t>Verlag</w:t>
      </w:r>
      <w:proofErr w:type="spellEnd"/>
      <w:r>
        <w:t>, 1931</w:t>
      </w:r>
    </w:p>
    <w:p w14:paraId="364AFA96" w14:textId="77777777" w:rsidR="00A412F2" w:rsidRDefault="00A412F2" w:rsidP="00A412F2">
      <w:pPr>
        <w:rPr>
          <w:b/>
        </w:rPr>
      </w:pPr>
    </w:p>
    <w:p w14:paraId="757C21E8" w14:textId="77777777" w:rsidR="00A412F2" w:rsidRDefault="00A412F2" w:rsidP="00A412F2">
      <w:pPr>
        <w:rPr>
          <w:b/>
        </w:rPr>
      </w:pPr>
      <w:r>
        <w:rPr>
          <w:b/>
        </w:rPr>
        <w:t xml:space="preserve">Augustine's Account of the Three Theological Virtues in His </w:t>
      </w:r>
      <w:r>
        <w:rPr>
          <w:b/>
          <w:i/>
        </w:rPr>
        <w:t>Enchiridion on Faith, Hope and Love</w:t>
      </w:r>
    </w:p>
    <w:p w14:paraId="362DC42F" w14:textId="77777777" w:rsidR="00A412F2" w:rsidRDefault="00A412F2" w:rsidP="00A412F2">
      <w:r>
        <w:t xml:space="preserve">--Augustine, </w:t>
      </w:r>
      <w:r>
        <w:rPr>
          <w:i/>
        </w:rPr>
        <w:t xml:space="preserve">De </w:t>
      </w:r>
      <w:proofErr w:type="spellStart"/>
      <w:r>
        <w:rPr>
          <w:i/>
        </w:rPr>
        <w:t>doctrina</w:t>
      </w:r>
      <w:proofErr w:type="spellEnd"/>
      <w:r>
        <w:rPr>
          <w:i/>
        </w:rPr>
        <w:t xml:space="preserve"> </w:t>
      </w:r>
      <w:proofErr w:type="spellStart"/>
      <w:r>
        <w:rPr>
          <w:i/>
        </w:rPr>
        <w:t>christiana</w:t>
      </w:r>
      <w:proofErr w:type="spellEnd"/>
      <w:r>
        <w:t xml:space="preserve"> 1.37; 3.10</w:t>
      </w:r>
    </w:p>
    <w:p w14:paraId="14CBFF24" w14:textId="77777777" w:rsidR="00A412F2" w:rsidRDefault="00A412F2" w:rsidP="00A412F2">
      <w:r>
        <w:t xml:space="preserve">--Augustine, </w:t>
      </w:r>
      <w:r>
        <w:rPr>
          <w:i/>
        </w:rPr>
        <w:t>Soliloquies</w:t>
      </w:r>
      <w:r>
        <w:t xml:space="preserve"> VI.12-VII.14 (=J.H.S. Burleigh [ed./tr.], </w:t>
      </w:r>
      <w:r>
        <w:rPr>
          <w:i/>
        </w:rPr>
        <w:t>Augustine: Earlier Writings</w:t>
      </w:r>
      <w:r>
        <w:t>, Philadelphia: Westminster, 1953, pp. 30-32)</w:t>
      </w:r>
    </w:p>
    <w:p w14:paraId="7107C72A" w14:textId="77777777" w:rsidR="00A412F2" w:rsidRDefault="00A412F2" w:rsidP="00A412F2">
      <w:r>
        <w:t xml:space="preserve">--Augustine, </w:t>
      </w:r>
      <w:r>
        <w:rPr>
          <w:i/>
        </w:rPr>
        <w:t>On Man's Perfection in Righteousness</w:t>
      </w:r>
      <w:r>
        <w:t xml:space="preserve"> VIII.19 (Peter Holmes and Robert Ernest Wallis, </w:t>
      </w:r>
      <w:r>
        <w:rPr>
          <w:i/>
        </w:rPr>
        <w:t>Saint Augustin: Anti-</w:t>
      </w:r>
      <w:proofErr w:type="spellStart"/>
      <w:r>
        <w:rPr>
          <w:i/>
        </w:rPr>
        <w:t>Pelagian</w:t>
      </w:r>
      <w:proofErr w:type="spellEnd"/>
      <w:r>
        <w:rPr>
          <w:i/>
        </w:rPr>
        <w:t xml:space="preserve"> Writings</w:t>
      </w:r>
      <w:r>
        <w:t>, Edinburgh: T&amp;T Clark, p. 165)</w:t>
      </w:r>
    </w:p>
    <w:p w14:paraId="52709436" w14:textId="77777777" w:rsidR="00634644" w:rsidRPr="00634644" w:rsidRDefault="00634644" w:rsidP="00A412F2">
      <w:r>
        <w:t xml:space="preserve">--Gregorio </w:t>
      </w:r>
      <w:proofErr w:type="spellStart"/>
      <w:r>
        <w:t>Armas</w:t>
      </w:r>
      <w:proofErr w:type="spellEnd"/>
      <w:r>
        <w:t xml:space="preserve">, </w:t>
      </w:r>
      <w:r>
        <w:rPr>
          <w:i/>
          <w:iCs/>
        </w:rPr>
        <w:t>La Moral de San Augustin</w:t>
      </w:r>
      <w:r>
        <w:t>, Madrid, 1955</w:t>
      </w:r>
    </w:p>
    <w:p w14:paraId="43F2C27E" w14:textId="77777777" w:rsidR="00085FE8" w:rsidRPr="00085FE8" w:rsidRDefault="00085FE8" w:rsidP="00A412F2">
      <w:r>
        <w:t xml:space="preserve">--Bernard V. Brady, </w:t>
      </w:r>
      <w:r>
        <w:rPr>
          <w:i/>
          <w:iCs/>
        </w:rPr>
        <w:t>Christian Love</w:t>
      </w:r>
      <w:r>
        <w:t>, Washington, DC: Georgetown Univ. Press, 2003, pp. 77-124 (“Augustine: Love God and Love All Things in God”)</w:t>
      </w:r>
    </w:p>
    <w:p w14:paraId="531C44AC" w14:textId="77777777" w:rsidR="00A412F2" w:rsidRDefault="00A412F2" w:rsidP="00A412F2">
      <w:r>
        <w:t xml:space="preserve">--Agostino </w:t>
      </w:r>
      <w:proofErr w:type="spellStart"/>
      <w:r>
        <w:t>Clerici</w:t>
      </w:r>
      <w:proofErr w:type="spellEnd"/>
      <w:r>
        <w:t xml:space="preserve">, </w:t>
      </w:r>
      <w:proofErr w:type="spellStart"/>
      <w:r>
        <w:rPr>
          <w:i/>
        </w:rPr>
        <w:t>Ama</w:t>
      </w:r>
      <w:proofErr w:type="spellEnd"/>
      <w:r>
        <w:rPr>
          <w:i/>
        </w:rPr>
        <w:t xml:space="preserve"> e </w:t>
      </w:r>
      <w:proofErr w:type="spellStart"/>
      <w:r>
        <w:rPr>
          <w:i/>
        </w:rPr>
        <w:t>fà</w:t>
      </w:r>
      <w:proofErr w:type="spellEnd"/>
      <w:r>
        <w:rPr>
          <w:i/>
        </w:rPr>
        <w:t xml:space="preserve"> </w:t>
      </w:r>
      <w:proofErr w:type="spellStart"/>
      <w:r>
        <w:rPr>
          <w:i/>
        </w:rPr>
        <w:t>quello</w:t>
      </w:r>
      <w:proofErr w:type="spellEnd"/>
      <w:r>
        <w:rPr>
          <w:i/>
        </w:rPr>
        <w:t xml:space="preserve"> </w:t>
      </w:r>
      <w:proofErr w:type="spellStart"/>
      <w:r>
        <w:rPr>
          <w:i/>
        </w:rPr>
        <w:t>che</w:t>
      </w:r>
      <w:proofErr w:type="spellEnd"/>
      <w:r>
        <w:rPr>
          <w:i/>
        </w:rPr>
        <w:t xml:space="preserve"> </w:t>
      </w:r>
      <w:proofErr w:type="spellStart"/>
      <w:r>
        <w:rPr>
          <w:i/>
        </w:rPr>
        <w:t>vuoi</w:t>
      </w:r>
      <w:proofErr w:type="spellEnd"/>
      <w:r>
        <w:rPr>
          <w:i/>
        </w:rPr>
        <w:t xml:space="preserve">...: </w:t>
      </w:r>
      <w:proofErr w:type="spellStart"/>
      <w:r>
        <w:rPr>
          <w:i/>
        </w:rPr>
        <w:t>carità</w:t>
      </w:r>
      <w:proofErr w:type="spellEnd"/>
      <w:r>
        <w:rPr>
          <w:i/>
        </w:rPr>
        <w:t xml:space="preserve"> e </w:t>
      </w:r>
      <w:proofErr w:type="spellStart"/>
      <w:r>
        <w:rPr>
          <w:i/>
        </w:rPr>
        <w:t>verità</w:t>
      </w:r>
      <w:proofErr w:type="spellEnd"/>
      <w:r>
        <w:rPr>
          <w:i/>
        </w:rPr>
        <w:t xml:space="preserve"> </w:t>
      </w:r>
      <w:proofErr w:type="spellStart"/>
      <w:r>
        <w:rPr>
          <w:i/>
        </w:rPr>
        <w:t>nella</w:t>
      </w:r>
      <w:proofErr w:type="spellEnd"/>
      <w:r>
        <w:rPr>
          <w:i/>
        </w:rPr>
        <w:t xml:space="preserve"> </w:t>
      </w:r>
      <w:proofErr w:type="spellStart"/>
      <w:r>
        <w:rPr>
          <w:i/>
        </w:rPr>
        <w:t>predicazione</w:t>
      </w:r>
      <w:proofErr w:type="spellEnd"/>
      <w:r>
        <w:rPr>
          <w:i/>
        </w:rPr>
        <w:t xml:space="preserve"> di </w:t>
      </w:r>
      <w:proofErr w:type="spellStart"/>
      <w:r>
        <w:rPr>
          <w:i/>
        </w:rPr>
        <w:t>sant'Agostino</w:t>
      </w:r>
      <w:proofErr w:type="spellEnd"/>
      <w:r>
        <w:t xml:space="preserve">, Palermo: </w:t>
      </w:r>
      <w:proofErr w:type="spellStart"/>
      <w:r>
        <w:t>Edizioni</w:t>
      </w:r>
      <w:proofErr w:type="spellEnd"/>
      <w:r>
        <w:t xml:space="preserve"> "</w:t>
      </w:r>
      <w:proofErr w:type="spellStart"/>
      <w:r>
        <w:t>Augustinus</w:t>
      </w:r>
      <w:proofErr w:type="spellEnd"/>
      <w:r>
        <w:t>," 1991 (ISBN 8824602088)</w:t>
      </w:r>
    </w:p>
    <w:p w14:paraId="7E835FB6" w14:textId="77777777" w:rsidR="00A412F2" w:rsidRDefault="00A412F2" w:rsidP="00A412F2">
      <w:r>
        <w:t xml:space="preserve">--Norman L. </w:t>
      </w:r>
      <w:proofErr w:type="spellStart"/>
      <w:r>
        <w:t>Geisler</w:t>
      </w:r>
      <w:proofErr w:type="spellEnd"/>
      <w:r>
        <w:t xml:space="preserve">, </w:t>
      </w:r>
      <w:r>
        <w:rPr>
          <w:i/>
        </w:rPr>
        <w:t>What Augustine Says</w:t>
      </w:r>
      <w:r>
        <w:t>, Grand Rapids: Baker, 1982, pp. 201-207 (nos. 642-657,653-665 [selected texts from Augustine on virtue and role of love in ethics])</w:t>
      </w:r>
    </w:p>
    <w:p w14:paraId="10FBB22B" w14:textId="77777777" w:rsidR="00A412F2" w:rsidRDefault="00A412F2" w:rsidP="00A412F2">
      <w:r>
        <w:t xml:space="preserve">--Benedict J. </w:t>
      </w:r>
      <w:proofErr w:type="spellStart"/>
      <w:r>
        <w:t>Groeschel</w:t>
      </w:r>
      <w:proofErr w:type="spellEnd"/>
      <w:r>
        <w:t xml:space="preserve">, </w:t>
      </w:r>
      <w:r>
        <w:rPr>
          <w:i/>
        </w:rPr>
        <w:t>Augustine: Major Writings</w:t>
      </w:r>
      <w:r>
        <w:t>, New York: Crossroad, 1995, pp. 153-155</w:t>
      </w:r>
    </w:p>
    <w:p w14:paraId="22EEE893" w14:textId="77777777" w:rsidR="00A412F2" w:rsidRDefault="00A412F2" w:rsidP="00A412F2">
      <w:r>
        <w:t>--</w:t>
      </w:r>
      <w:proofErr w:type="spellStart"/>
      <w:r>
        <w:t>M.G.St.A</w:t>
      </w:r>
      <w:proofErr w:type="spellEnd"/>
      <w:r>
        <w:t xml:space="preserve">. Jackson, "Faith, Hope and Charity and Prayer in St. Augustine" in Elizabeth A. Livingstone (ed.), </w:t>
      </w:r>
      <w:proofErr w:type="spellStart"/>
      <w:r>
        <w:rPr>
          <w:i/>
        </w:rPr>
        <w:t>Studia</w:t>
      </w:r>
      <w:proofErr w:type="spellEnd"/>
      <w:r>
        <w:rPr>
          <w:i/>
        </w:rPr>
        <w:t xml:space="preserve"> </w:t>
      </w:r>
      <w:proofErr w:type="spellStart"/>
      <w:r>
        <w:rPr>
          <w:i/>
        </w:rPr>
        <w:t>Patristica</w:t>
      </w:r>
      <w:proofErr w:type="spellEnd"/>
      <w:r>
        <w:rPr>
          <w:i/>
        </w:rPr>
        <w:t>, Vol. XXII</w:t>
      </w:r>
      <w:r>
        <w:t xml:space="preserve">, </w:t>
      </w:r>
      <w:proofErr w:type="gramStart"/>
      <w:r>
        <w:t>Leuven</w:t>
      </w:r>
      <w:proofErr w:type="gramEnd"/>
      <w:r>
        <w:t xml:space="preserve">: </w:t>
      </w:r>
      <w:proofErr w:type="spellStart"/>
      <w:r>
        <w:t>Peeters</w:t>
      </w:r>
      <w:proofErr w:type="spellEnd"/>
      <w:r>
        <w:t>, 1989, pp. 265-270</w:t>
      </w:r>
    </w:p>
    <w:p w14:paraId="425D17C9" w14:textId="77777777" w:rsidR="00A412F2" w:rsidRDefault="00A412F2" w:rsidP="00A412F2">
      <w:r>
        <w:t xml:space="preserve">--John P. </w:t>
      </w:r>
      <w:proofErr w:type="spellStart"/>
      <w:r>
        <w:t>Langan</w:t>
      </w:r>
      <w:proofErr w:type="spellEnd"/>
      <w:r>
        <w:t xml:space="preserve">, "Augustine on the Unity and Interconnectedness of the Virtues," </w:t>
      </w:r>
      <w:r>
        <w:rPr>
          <w:i/>
        </w:rPr>
        <w:t xml:space="preserve">Harvard Theological Review </w:t>
      </w:r>
      <w:r>
        <w:t>72 (1979), pp. 81-95</w:t>
      </w:r>
    </w:p>
    <w:p w14:paraId="08663F55" w14:textId="77777777" w:rsidR="00A412F2" w:rsidRDefault="00A412F2" w:rsidP="00A412F2">
      <w:r>
        <w:t>--</w:t>
      </w:r>
      <w:proofErr w:type="gramStart"/>
      <w:r>
        <w:t>idem</w:t>
      </w:r>
      <w:proofErr w:type="gramEnd"/>
      <w:r>
        <w:t xml:space="preserve">, "St. Augustine's Vocabulary of the Common Good and the Place of Love for </w:t>
      </w:r>
      <w:proofErr w:type="spellStart"/>
      <w:r>
        <w:t>Neighbour</w:t>
      </w:r>
      <w:proofErr w:type="spellEnd"/>
      <w:r>
        <w:t xml:space="preserve">," in Elizabeth A. Livingstone (ed.), </w:t>
      </w:r>
      <w:proofErr w:type="spellStart"/>
      <w:r>
        <w:rPr>
          <w:i/>
        </w:rPr>
        <w:t>Studia</w:t>
      </w:r>
      <w:proofErr w:type="spellEnd"/>
      <w:r>
        <w:rPr>
          <w:i/>
        </w:rPr>
        <w:t xml:space="preserve"> </w:t>
      </w:r>
      <w:proofErr w:type="spellStart"/>
      <w:r>
        <w:rPr>
          <w:i/>
        </w:rPr>
        <w:t>Patristica</w:t>
      </w:r>
      <w:proofErr w:type="spellEnd"/>
      <w:r>
        <w:rPr>
          <w:i/>
        </w:rPr>
        <w:t>. Vol. XXXIII</w:t>
      </w:r>
      <w:r>
        <w:t xml:space="preserve">, Leuven: </w:t>
      </w:r>
      <w:proofErr w:type="spellStart"/>
      <w:r>
        <w:t>Peeters</w:t>
      </w:r>
      <w:proofErr w:type="spellEnd"/>
      <w:r>
        <w:t>, 1997 (ISBN 9068318683), pp. 48-54</w:t>
      </w:r>
    </w:p>
    <w:p w14:paraId="55985407" w14:textId="77777777" w:rsidR="00A412F2" w:rsidRDefault="00A412F2" w:rsidP="00A412F2">
      <w:r>
        <w:lastRenderedPageBreak/>
        <w:t xml:space="preserve">--Paul Thigpen (ed.), </w:t>
      </w:r>
      <w:r>
        <w:rPr>
          <w:i/>
        </w:rPr>
        <w:t>Restless Till We Rest in You: 60 Reflections from the Writings of Saint Augustine</w:t>
      </w:r>
      <w:r>
        <w:t xml:space="preserve">, The Saints Speak Today, Ann Arbor, MI: </w:t>
      </w:r>
      <w:proofErr w:type="spellStart"/>
      <w:r>
        <w:t>Charis</w:t>
      </w:r>
      <w:proofErr w:type="spellEnd"/>
      <w:r>
        <w:t xml:space="preserve">/Servant Publications, 1998, pp. 116-129 (selections on love, excerpted primarily from Augustine’s </w:t>
      </w:r>
      <w:r>
        <w:rPr>
          <w:i/>
        </w:rPr>
        <w:t>Homilies on the First Letter of St. John</w:t>
      </w:r>
      <w:r>
        <w:t>)</w:t>
      </w:r>
    </w:p>
    <w:p w14:paraId="4FDC7A91" w14:textId="77777777" w:rsidR="00A412F2" w:rsidRDefault="00A412F2" w:rsidP="00A412F2">
      <w:r>
        <w:t xml:space="preserve">--Agostino </w:t>
      </w:r>
      <w:proofErr w:type="spellStart"/>
      <w:r>
        <w:t>Trapè</w:t>
      </w:r>
      <w:proofErr w:type="spellEnd"/>
      <w:r>
        <w:t xml:space="preserve">, </w:t>
      </w:r>
      <w:r>
        <w:rPr>
          <w:i/>
        </w:rPr>
        <w:t>Saint Augustine: Man, Pastor, Mystic</w:t>
      </w:r>
      <w:r>
        <w:t>, New York: Catholic Book Publishing Co., 1986, pp. 296-306 ("Love, and do what you will")</w:t>
      </w:r>
    </w:p>
    <w:p w14:paraId="5856E756" w14:textId="77777777" w:rsidR="00634644" w:rsidRPr="00634644" w:rsidRDefault="00634644" w:rsidP="00A412F2">
      <w:pPr>
        <w:rPr>
          <w:b/>
        </w:rPr>
      </w:pPr>
      <w:r>
        <w:t xml:space="preserve">--G. </w:t>
      </w:r>
      <w:proofErr w:type="spellStart"/>
      <w:r>
        <w:t>Vigini</w:t>
      </w:r>
      <w:proofErr w:type="spellEnd"/>
      <w:r>
        <w:t xml:space="preserve"> (ed.), </w:t>
      </w:r>
      <w:proofErr w:type="spellStart"/>
      <w:r>
        <w:rPr>
          <w:i/>
          <w:iCs/>
        </w:rPr>
        <w:t>Sant’Agostino</w:t>
      </w:r>
      <w:proofErr w:type="spellEnd"/>
      <w:r>
        <w:rPr>
          <w:i/>
          <w:iCs/>
        </w:rPr>
        <w:t xml:space="preserve">. </w:t>
      </w:r>
      <w:proofErr w:type="gramStart"/>
      <w:r>
        <w:rPr>
          <w:i/>
          <w:iCs/>
        </w:rPr>
        <w:t xml:space="preserve">Le </w:t>
      </w:r>
      <w:proofErr w:type="spellStart"/>
      <w:r>
        <w:rPr>
          <w:i/>
          <w:iCs/>
        </w:rPr>
        <w:t>virtù</w:t>
      </w:r>
      <w:proofErr w:type="spellEnd"/>
      <w:r>
        <w:rPr>
          <w:i/>
          <w:iCs/>
        </w:rPr>
        <w:t xml:space="preserve"> </w:t>
      </w:r>
      <w:proofErr w:type="spellStart"/>
      <w:r>
        <w:rPr>
          <w:i/>
          <w:iCs/>
        </w:rPr>
        <w:t>cristiane</w:t>
      </w:r>
      <w:proofErr w:type="spellEnd"/>
      <w:r>
        <w:rPr>
          <w:i/>
          <w:iCs/>
        </w:rPr>
        <w:t>.</w:t>
      </w:r>
      <w:proofErr w:type="gramEnd"/>
      <w:r>
        <w:rPr>
          <w:i/>
          <w:iCs/>
        </w:rPr>
        <w:t xml:space="preserve"> </w:t>
      </w:r>
      <w:proofErr w:type="spellStart"/>
      <w:r>
        <w:rPr>
          <w:i/>
          <w:iCs/>
        </w:rPr>
        <w:t>Antologia</w:t>
      </w:r>
      <w:proofErr w:type="spellEnd"/>
      <w:r>
        <w:rPr>
          <w:i/>
          <w:iCs/>
        </w:rPr>
        <w:t xml:space="preserve"> </w:t>
      </w:r>
      <w:proofErr w:type="spellStart"/>
      <w:r>
        <w:rPr>
          <w:i/>
          <w:iCs/>
        </w:rPr>
        <w:t>degli</w:t>
      </w:r>
      <w:proofErr w:type="spellEnd"/>
      <w:r>
        <w:rPr>
          <w:i/>
          <w:iCs/>
        </w:rPr>
        <w:t xml:space="preserve"> </w:t>
      </w:r>
      <w:proofErr w:type="spellStart"/>
      <w:r>
        <w:rPr>
          <w:i/>
          <w:iCs/>
        </w:rPr>
        <w:t>scritti</w:t>
      </w:r>
      <w:proofErr w:type="spellEnd"/>
      <w:r>
        <w:t xml:space="preserve">, Milan: </w:t>
      </w:r>
      <w:proofErr w:type="spellStart"/>
      <w:r>
        <w:t>Paoline</w:t>
      </w:r>
      <w:proofErr w:type="spellEnd"/>
      <w:r>
        <w:t>, 2007</w:t>
      </w:r>
    </w:p>
    <w:p w14:paraId="18F5C635" w14:textId="77777777" w:rsidR="00A412F2" w:rsidRDefault="00A412F2" w:rsidP="00A412F2"/>
    <w:p w14:paraId="27C18B50" w14:textId="77777777" w:rsidR="008324E1" w:rsidRDefault="008324E1" w:rsidP="00A412F2">
      <w:pPr>
        <w:rPr>
          <w:b/>
          <w:bCs/>
        </w:rPr>
      </w:pPr>
      <w:r>
        <w:rPr>
          <w:b/>
          <w:bCs/>
        </w:rPr>
        <w:t>Augustine on Marriage, Divorce and Remarriage</w:t>
      </w:r>
    </w:p>
    <w:p w14:paraId="470A4E69" w14:textId="77777777" w:rsidR="00B160D5" w:rsidRPr="00B160D5" w:rsidRDefault="00B160D5" w:rsidP="00A412F2">
      <w:r>
        <w:t xml:space="preserve">--Virginia </w:t>
      </w:r>
      <w:proofErr w:type="spellStart"/>
      <w:r>
        <w:t>Giuseppina</w:t>
      </w:r>
      <w:proofErr w:type="spellEnd"/>
      <w:r>
        <w:t xml:space="preserve"> Coco, </w:t>
      </w:r>
      <w:r>
        <w:rPr>
          <w:i/>
          <w:iCs/>
        </w:rPr>
        <w:t xml:space="preserve">Il </w:t>
      </w:r>
      <w:proofErr w:type="spellStart"/>
      <w:r>
        <w:rPr>
          <w:i/>
          <w:iCs/>
        </w:rPr>
        <w:t>matrimonio</w:t>
      </w:r>
      <w:proofErr w:type="spellEnd"/>
      <w:r>
        <w:rPr>
          <w:i/>
          <w:iCs/>
        </w:rPr>
        <w:t xml:space="preserve"> in </w:t>
      </w:r>
      <w:proofErr w:type="spellStart"/>
      <w:r>
        <w:rPr>
          <w:i/>
          <w:iCs/>
        </w:rPr>
        <w:t>Sant’Agostino</w:t>
      </w:r>
      <w:proofErr w:type="spellEnd"/>
      <w:r>
        <w:t xml:space="preserve">, </w:t>
      </w:r>
      <w:proofErr w:type="spellStart"/>
      <w:r>
        <w:t>Collezione</w:t>
      </w:r>
      <w:proofErr w:type="spellEnd"/>
      <w:r>
        <w:t xml:space="preserve"> </w:t>
      </w:r>
      <w:proofErr w:type="spellStart"/>
      <w:r>
        <w:t>Oxenford</w:t>
      </w:r>
      <w:proofErr w:type="spellEnd"/>
      <w:r>
        <w:t xml:space="preserve"> 153, </w:t>
      </w:r>
      <w:proofErr w:type="gramStart"/>
      <w:r>
        <w:t>Florence</w:t>
      </w:r>
      <w:proofErr w:type="gramEnd"/>
      <w:r>
        <w:t xml:space="preserve">: </w:t>
      </w:r>
      <w:r w:rsidR="00881A15">
        <w:t>MEF-</w:t>
      </w:r>
      <w:r>
        <w:t>Firenze Athenaeum, 2005</w:t>
      </w:r>
    </w:p>
    <w:p w14:paraId="716EDD85" w14:textId="77777777" w:rsidR="008324E1" w:rsidRDefault="008324E1" w:rsidP="00A412F2">
      <w:r>
        <w:t xml:space="preserve">--Charles T. Wilcox </w:t>
      </w:r>
      <w:proofErr w:type="gramStart"/>
      <w:r>
        <w:rPr>
          <w:i/>
          <w:iCs/>
        </w:rPr>
        <w:t>et</w:t>
      </w:r>
      <w:proofErr w:type="gramEnd"/>
      <w:r>
        <w:rPr>
          <w:i/>
          <w:iCs/>
        </w:rPr>
        <w:t xml:space="preserve">. </w:t>
      </w:r>
      <w:proofErr w:type="gramStart"/>
      <w:r>
        <w:rPr>
          <w:i/>
          <w:iCs/>
        </w:rPr>
        <w:t>al</w:t>
      </w:r>
      <w:proofErr w:type="gramEnd"/>
      <w:r>
        <w:rPr>
          <w:i/>
          <w:iCs/>
        </w:rPr>
        <w:t>.</w:t>
      </w:r>
      <w:r>
        <w:t xml:space="preserve"> (tr.), </w:t>
      </w:r>
      <w:r>
        <w:rPr>
          <w:i/>
          <w:iCs/>
        </w:rPr>
        <w:t>Saint Augustine. Treatises on Marriage and Other Subjects</w:t>
      </w:r>
      <w:r>
        <w:t>, Fathers of the Church 27, Washington, DC: Catholic University of America Press, 1955 (an older translation of these texts, with short scholarly introduction)</w:t>
      </w:r>
    </w:p>
    <w:p w14:paraId="45352D2E" w14:textId="77777777" w:rsidR="009F7355" w:rsidRPr="009F7355" w:rsidRDefault="009F7355" w:rsidP="00A412F2">
      <w:r>
        <w:t xml:space="preserve">--P.G. Walsh (ed./tr.), </w:t>
      </w:r>
      <w:r w:rsidRPr="009F7355">
        <w:rPr>
          <w:i/>
          <w:iCs/>
        </w:rPr>
        <w:t xml:space="preserve">De bono </w:t>
      </w:r>
      <w:proofErr w:type="spellStart"/>
      <w:r w:rsidRPr="009F7355">
        <w:rPr>
          <w:i/>
          <w:iCs/>
        </w:rPr>
        <w:t>coniugali</w:t>
      </w:r>
      <w:proofErr w:type="spellEnd"/>
      <w:r w:rsidRPr="009F7355">
        <w:rPr>
          <w:i/>
          <w:iCs/>
        </w:rPr>
        <w:t xml:space="preserve">, De sancta </w:t>
      </w:r>
      <w:proofErr w:type="spellStart"/>
      <w:r w:rsidRPr="009F7355">
        <w:rPr>
          <w:i/>
          <w:iCs/>
        </w:rPr>
        <w:t>virginitate</w:t>
      </w:r>
      <w:proofErr w:type="spellEnd"/>
      <w:r>
        <w:t>, Oxford Early Christian Texts, Oxford: Oxford Univ. Press, 2001</w:t>
      </w:r>
    </w:p>
    <w:p w14:paraId="24130CEA" w14:textId="77777777" w:rsidR="008324E1" w:rsidRDefault="008324E1" w:rsidP="00A412F2"/>
    <w:p w14:paraId="09E32043" w14:textId="77777777" w:rsidR="00A412F2" w:rsidRDefault="00A412F2" w:rsidP="00A412F2">
      <w:r>
        <w:rPr>
          <w:b/>
        </w:rPr>
        <w:t xml:space="preserve">Are There Occasions When Lying Is Permissible or Even Good and Necessary? </w:t>
      </w:r>
    </w:p>
    <w:p w14:paraId="6959671B" w14:textId="77777777" w:rsidR="00A412F2" w:rsidRDefault="00A412F2" w:rsidP="00A412F2">
      <w:pPr>
        <w:rPr>
          <w:u w:val="single"/>
        </w:rPr>
      </w:pPr>
      <w:r>
        <w:rPr>
          <w:u w:val="single"/>
        </w:rPr>
        <w:t>Recommended Reading</w:t>
      </w:r>
    </w:p>
    <w:p w14:paraId="25D55C90" w14:textId="77777777" w:rsidR="00A412F2" w:rsidRDefault="00A412F2" w:rsidP="00A412F2">
      <w:r>
        <w:t xml:space="preserve">--Augustine </w:t>
      </w:r>
      <w:r>
        <w:rPr>
          <w:i/>
        </w:rPr>
        <w:t xml:space="preserve">De </w:t>
      </w:r>
      <w:proofErr w:type="spellStart"/>
      <w:r>
        <w:rPr>
          <w:i/>
        </w:rPr>
        <w:t>doctrina</w:t>
      </w:r>
      <w:proofErr w:type="spellEnd"/>
      <w:r>
        <w:rPr>
          <w:i/>
        </w:rPr>
        <w:t xml:space="preserve"> </w:t>
      </w:r>
      <w:proofErr w:type="spellStart"/>
      <w:r>
        <w:rPr>
          <w:i/>
        </w:rPr>
        <w:t>christiana</w:t>
      </w:r>
      <w:proofErr w:type="spellEnd"/>
      <w:r>
        <w:rPr>
          <w:i/>
        </w:rPr>
        <w:t xml:space="preserve"> </w:t>
      </w:r>
      <w:r>
        <w:t xml:space="preserve">XXXVI.41 (R.P. H. Green [tr.], </w:t>
      </w:r>
      <w:r>
        <w:rPr>
          <w:i/>
        </w:rPr>
        <w:t>On Christian Teaching</w:t>
      </w:r>
      <w:r>
        <w:t>, Oxford: Oxford Univ. Press, 1997, p. 27)</w:t>
      </w:r>
    </w:p>
    <w:p w14:paraId="054CCD6B" w14:textId="77777777" w:rsidR="004415CA" w:rsidRPr="004415CA" w:rsidRDefault="004415CA" w:rsidP="00A412F2">
      <w:pPr>
        <w:rPr>
          <w:u w:val="single"/>
        </w:rPr>
      </w:pPr>
      <w:r>
        <w:t xml:space="preserve">--Maria </w:t>
      </w:r>
      <w:proofErr w:type="spellStart"/>
      <w:r>
        <w:t>Bettitini</w:t>
      </w:r>
      <w:proofErr w:type="spellEnd"/>
      <w:r>
        <w:t xml:space="preserve"> (ed./tr.), </w:t>
      </w:r>
      <w:r>
        <w:rPr>
          <w:i/>
          <w:iCs/>
        </w:rPr>
        <w:t xml:space="preserve">Agostino Sulla </w:t>
      </w:r>
      <w:proofErr w:type="spellStart"/>
      <w:r>
        <w:rPr>
          <w:i/>
          <w:iCs/>
        </w:rPr>
        <w:t>Bugia</w:t>
      </w:r>
      <w:proofErr w:type="spellEnd"/>
      <w:r>
        <w:t xml:space="preserve">, </w:t>
      </w:r>
      <w:proofErr w:type="gramStart"/>
      <w:r>
        <w:t>Milan</w:t>
      </w:r>
      <w:proofErr w:type="gramEnd"/>
      <w:r>
        <w:t xml:space="preserve">: </w:t>
      </w:r>
      <w:proofErr w:type="spellStart"/>
      <w:r>
        <w:t>Bompiani</w:t>
      </w:r>
      <w:proofErr w:type="spellEnd"/>
      <w:r>
        <w:t>, 2001</w:t>
      </w:r>
    </w:p>
    <w:p w14:paraId="6E7131D3" w14:textId="77777777" w:rsidR="00A412F2" w:rsidRDefault="00A412F2" w:rsidP="00A412F2">
      <w:r>
        <w:t xml:space="preserve">--Alan Brinton, "St. Augustine and the Problem of Deception in Religious Persuasion," </w:t>
      </w:r>
      <w:r>
        <w:rPr>
          <w:i/>
        </w:rPr>
        <w:t>Religious Studies</w:t>
      </w:r>
      <w:r>
        <w:t xml:space="preserve"> 19 (1983), pp. 437-450</w:t>
      </w:r>
    </w:p>
    <w:p w14:paraId="07914F16" w14:textId="77777777" w:rsidR="00A412F2" w:rsidRDefault="00A412F2" w:rsidP="00A412F2">
      <w:r>
        <w:t xml:space="preserve">--Paul J. Griffiths, "The Gift and the Lie: Augustine on Lying," </w:t>
      </w:r>
      <w:proofErr w:type="spellStart"/>
      <w:r>
        <w:rPr>
          <w:i/>
        </w:rPr>
        <w:t>Communio</w:t>
      </w:r>
      <w:proofErr w:type="spellEnd"/>
      <w:r>
        <w:t xml:space="preserve"> 26 (1991), pp. 3-30</w:t>
      </w:r>
    </w:p>
    <w:p w14:paraId="6C93B3F7" w14:textId="77777777" w:rsidR="00A412F2" w:rsidRDefault="00A412F2" w:rsidP="00A412F2">
      <w:r>
        <w:t xml:space="preserve">--Roger D. Ray, "Christian Conscience and Pagan Rhetoric: Augustine's Treatises on Lying" in Elizabeth A. Livingstone (ed.), </w:t>
      </w:r>
      <w:proofErr w:type="spellStart"/>
      <w:r>
        <w:rPr>
          <w:i/>
        </w:rPr>
        <w:t>Studia</w:t>
      </w:r>
      <w:proofErr w:type="spellEnd"/>
      <w:r>
        <w:rPr>
          <w:i/>
        </w:rPr>
        <w:t xml:space="preserve"> </w:t>
      </w:r>
      <w:proofErr w:type="spellStart"/>
      <w:r>
        <w:rPr>
          <w:i/>
        </w:rPr>
        <w:t>Patristica</w:t>
      </w:r>
      <w:proofErr w:type="spellEnd"/>
      <w:r>
        <w:rPr>
          <w:i/>
        </w:rPr>
        <w:t xml:space="preserve"> Vol. XXII</w:t>
      </w:r>
      <w:r>
        <w:t xml:space="preserve">, Louvain: </w:t>
      </w:r>
      <w:proofErr w:type="spellStart"/>
      <w:r>
        <w:t>Peeters</w:t>
      </w:r>
      <w:proofErr w:type="spellEnd"/>
      <w:r>
        <w:t>, 1989, pp. 321-325</w:t>
      </w:r>
    </w:p>
    <w:p w14:paraId="796BF4AD" w14:textId="77777777" w:rsidR="00A412F2" w:rsidRDefault="00A412F2" w:rsidP="00A412F2">
      <w:r>
        <w:t xml:space="preserve">--Thomas D. </w:t>
      </w:r>
      <w:proofErr w:type="spellStart"/>
      <w:r>
        <w:t>Feehan</w:t>
      </w:r>
      <w:proofErr w:type="spellEnd"/>
      <w:r>
        <w:t xml:space="preserve">, "Augustine on Lying and Deception," </w:t>
      </w:r>
      <w:r>
        <w:rPr>
          <w:i/>
        </w:rPr>
        <w:t>Augustinian Studies</w:t>
      </w:r>
      <w:r>
        <w:t xml:space="preserve"> 19 (1988), pp. 131-140</w:t>
      </w:r>
    </w:p>
    <w:p w14:paraId="3D968B0E" w14:textId="77777777" w:rsidR="00A412F2" w:rsidRDefault="00A412F2" w:rsidP="00A412F2">
      <w:r>
        <w:t xml:space="preserve">--idem, "The Morality of Lying in St. Augustine," </w:t>
      </w:r>
      <w:r>
        <w:rPr>
          <w:i/>
        </w:rPr>
        <w:t>Augustinian Studies</w:t>
      </w:r>
      <w:r>
        <w:t xml:space="preserve"> 21 (1990), pp. 67-81 (reprinted in Everett Ferguson, </w:t>
      </w:r>
      <w:r>
        <w:rPr>
          <w:i/>
        </w:rPr>
        <w:t>Norms of Faith and Life</w:t>
      </w:r>
      <w:r>
        <w:t>, Recent Studies in Early Christianity 3, ISBN 0-8153-3070-7, pp. 317-331)</w:t>
      </w:r>
    </w:p>
    <w:p w14:paraId="53617BD1" w14:textId="77777777" w:rsidR="00A412F2" w:rsidRDefault="00A412F2" w:rsidP="00A412F2">
      <w:r>
        <w:t xml:space="preserve">--idem, "Augustine's Own Examples of Lying," </w:t>
      </w:r>
      <w:r>
        <w:rPr>
          <w:i/>
        </w:rPr>
        <w:t>Augustinian Studies</w:t>
      </w:r>
      <w:r>
        <w:t xml:space="preserve"> 22 (1991), pp. 165-190 (reprinted in Everett Ferguson, </w:t>
      </w:r>
      <w:r>
        <w:rPr>
          <w:i/>
        </w:rPr>
        <w:t>Norms of Faith and Life</w:t>
      </w:r>
      <w:r>
        <w:t>, Recent Studies in Early Christianity 3, ISBN 0-8153-3070-7, pp. 333-358)</w:t>
      </w:r>
    </w:p>
    <w:p w14:paraId="5DD7D1B2" w14:textId="77777777" w:rsidR="00A412F2" w:rsidRDefault="00A412F2" w:rsidP="00A412F2">
      <w:pPr>
        <w:ind w:firstLine="720"/>
      </w:pPr>
    </w:p>
    <w:p w14:paraId="3B949286" w14:textId="77777777" w:rsidR="00A412F2" w:rsidRDefault="00A412F2" w:rsidP="00A412F2">
      <w:r>
        <w:rPr>
          <w:u w:val="single"/>
        </w:rPr>
        <w:t>For Further Reading (More Challenging)</w:t>
      </w:r>
    </w:p>
    <w:p w14:paraId="4DC5F7FE" w14:textId="77777777" w:rsidR="00A412F2" w:rsidRDefault="00A412F2" w:rsidP="00A412F2">
      <w:r>
        <w:t xml:space="preserve">--Matthew C. Bagger, "The Ethics of Belief: Descartes and the Augustinian Tradition," </w:t>
      </w:r>
      <w:r>
        <w:rPr>
          <w:i/>
        </w:rPr>
        <w:t>Journal of Religion</w:t>
      </w:r>
      <w:r>
        <w:t xml:space="preserve"> 82:2 (Apr. 2002), pp. 205-224</w:t>
      </w:r>
    </w:p>
    <w:p w14:paraId="3EC7B8E5" w14:textId="77777777" w:rsidR="00A412F2" w:rsidRPr="005F764A" w:rsidRDefault="00A412F2" w:rsidP="00A412F2">
      <w:r>
        <w:t xml:space="preserve">--Martha L. </w:t>
      </w:r>
      <w:proofErr w:type="spellStart"/>
      <w:r>
        <w:t>Colish</w:t>
      </w:r>
      <w:proofErr w:type="spellEnd"/>
      <w:r>
        <w:t xml:space="preserve">, “Rethinking Lying in the Twelfth Century,” in </w:t>
      </w:r>
      <w:proofErr w:type="spellStart"/>
      <w:r>
        <w:t>István</w:t>
      </w:r>
      <w:proofErr w:type="spellEnd"/>
      <w:r>
        <w:t xml:space="preserve"> P. </w:t>
      </w:r>
      <w:proofErr w:type="spellStart"/>
      <w:r>
        <w:t>Bejczy</w:t>
      </w:r>
      <w:proofErr w:type="spellEnd"/>
      <w:r>
        <w:t xml:space="preserve"> and Richard G. </w:t>
      </w:r>
      <w:proofErr w:type="spellStart"/>
      <w:r>
        <w:t>Newhauser</w:t>
      </w:r>
      <w:proofErr w:type="spellEnd"/>
      <w:r>
        <w:t xml:space="preserve"> (eds.), </w:t>
      </w:r>
      <w:r>
        <w:rPr>
          <w:i/>
        </w:rPr>
        <w:t>Virtue and Ethics in the Twelfth Century</w:t>
      </w:r>
      <w:r>
        <w:t>, Leiden: Brill, 2005, 155-173</w:t>
      </w:r>
    </w:p>
    <w:p w14:paraId="0F0CF911" w14:textId="77777777" w:rsidR="00A412F2" w:rsidRDefault="00A412F2" w:rsidP="00A412F2">
      <w:r>
        <w:lastRenderedPageBreak/>
        <w:t>--Rebecca Edelman, McKnight, "'The God Who Never Lies': Mendacity in French Literature from the Eleventh through the Thirteenth Centuries," Ph.D. thesis, 1993 (DAI, 54, no. 04A [1993]: 1355) (initial chapter summarizes Augustine's views on lying)</w:t>
      </w:r>
    </w:p>
    <w:p w14:paraId="7FBBCCC6" w14:textId="77777777" w:rsidR="00A412F2" w:rsidRDefault="00A412F2" w:rsidP="00A412F2">
      <w:r>
        <w:t xml:space="preserve">--Julia Anne Fleming, "The Helpful Lie: The Moral Reasoning of Augustine and John </w:t>
      </w:r>
      <w:proofErr w:type="spellStart"/>
      <w:r>
        <w:t>Cassian</w:t>
      </w:r>
      <w:proofErr w:type="spellEnd"/>
      <w:r>
        <w:t>," Ph.D. thesis, Catholic Univ. of America, 1993 (</w:t>
      </w:r>
      <w:proofErr w:type="spellStart"/>
      <w:r>
        <w:t>repr</w:t>
      </w:r>
      <w:proofErr w:type="spellEnd"/>
      <w:r>
        <w:t>. Ann Arbor: UMI, 1994) (DAI, 54, no. 08A [1993]: 3079)</w:t>
      </w:r>
    </w:p>
    <w:p w14:paraId="62ABD2B2" w14:textId="77777777" w:rsidR="00A412F2" w:rsidRDefault="00A412F2" w:rsidP="00A412F2">
      <w:r>
        <w:t xml:space="preserve">--Christopher Gill, "Plato on Falsehood--Not Fiction" in Christopher Gill and T.P. Wiseman (eds.), </w:t>
      </w:r>
      <w:r>
        <w:rPr>
          <w:i/>
        </w:rPr>
        <w:t>Lies and Fiction in the Ancient World</w:t>
      </w:r>
      <w:r>
        <w:t>, Austin: Univ. of Texas Press, 1993 (ISBN 0292727674), pp. 38-87</w:t>
      </w:r>
    </w:p>
    <w:p w14:paraId="74BEDFC9" w14:textId="77777777" w:rsidR="00A412F2" w:rsidRDefault="00A412F2" w:rsidP="00A412F2">
      <w:r>
        <w:t xml:space="preserve">--Paul J. Griffiths, </w:t>
      </w:r>
      <w:r>
        <w:rPr>
          <w:i/>
        </w:rPr>
        <w:t>Lying: An Augustinian Theology of Duplicity</w:t>
      </w:r>
      <w:r>
        <w:t>, Grand Rapids: Brazos Press, 2004 (ISBN 158743086X)</w:t>
      </w:r>
    </w:p>
    <w:p w14:paraId="599C1C27" w14:textId="77777777" w:rsidR="00A412F2" w:rsidRDefault="00A412F2" w:rsidP="00A412F2">
      <w:r>
        <w:t>--Robert Peter Kennedy, "The Ethics of Language: An Augustinian Critique of Contemporary Approaches to the Morality of Lying," Ph.D. thesis, Univ. of Notre Dame, 1996 (</w:t>
      </w:r>
      <w:proofErr w:type="spellStart"/>
      <w:r>
        <w:t>repr</w:t>
      </w:r>
      <w:proofErr w:type="spellEnd"/>
      <w:r>
        <w:t>. Ann Arbor: UMI, 1997) (DAI, 57, no. 10A [1997]: 4417)</w:t>
      </w:r>
    </w:p>
    <w:p w14:paraId="54F0E101" w14:textId="77777777" w:rsidR="00A412F2" w:rsidRDefault="00A412F2" w:rsidP="00A412F2">
      <w:r>
        <w:t xml:space="preserve">--Bruce </w:t>
      </w:r>
      <w:proofErr w:type="spellStart"/>
      <w:r>
        <w:t>Krajewski</w:t>
      </w:r>
      <w:proofErr w:type="spellEnd"/>
      <w:r>
        <w:t>,</w:t>
      </w:r>
      <w:r w:rsidR="008962F7">
        <w:t xml:space="preserve"> </w:t>
      </w:r>
      <w:r>
        <w:t xml:space="preserve">"Socrates and Cicero, Truth-Telling and Lying" in his </w:t>
      </w:r>
      <w:r>
        <w:rPr>
          <w:i/>
        </w:rPr>
        <w:t>Traveling with Hermes</w:t>
      </w:r>
      <w:r>
        <w:t>, Univ. of Mass. Press, 1992 (ISBN 0870238159), pp. 31-47</w:t>
      </w:r>
    </w:p>
    <w:p w14:paraId="37F4BF3A" w14:textId="77777777" w:rsidR="00A412F2" w:rsidRDefault="00A412F2" w:rsidP="00A412F2">
      <w:r>
        <w:t xml:space="preserve">--D. </w:t>
      </w:r>
      <w:proofErr w:type="spellStart"/>
      <w:r>
        <w:t>Satran</w:t>
      </w:r>
      <w:proofErr w:type="spellEnd"/>
      <w:r>
        <w:t xml:space="preserve">, "Pedagogy and Deceit in the Alexandrian Theological Tradition" in Robert J. Daly (ed.), </w:t>
      </w:r>
      <w:proofErr w:type="spellStart"/>
      <w:r>
        <w:rPr>
          <w:i/>
        </w:rPr>
        <w:t>Origeniana</w:t>
      </w:r>
      <w:proofErr w:type="spellEnd"/>
      <w:r>
        <w:rPr>
          <w:i/>
        </w:rPr>
        <w:t xml:space="preserve"> Quinta</w:t>
      </w:r>
      <w:r w:rsidR="004477BB">
        <w:t xml:space="preserve">, </w:t>
      </w:r>
      <w:r>
        <w:t>Leuven: Univ. Press, 1992 (ISBN 9061865115)</w:t>
      </w:r>
    </w:p>
    <w:p w14:paraId="4358E212" w14:textId="77777777" w:rsidR="00A412F2" w:rsidRPr="00CC0C0D" w:rsidRDefault="004477BB" w:rsidP="00A412F2">
      <w:r>
        <w:t xml:space="preserve">--Matthew W.F. Stone, </w:t>
      </w:r>
      <w:r w:rsidR="00A412F2">
        <w:t xml:space="preserve">“In the Shadow of Augustine: The Scholastic Debate on Lying from Robert </w:t>
      </w:r>
      <w:proofErr w:type="spellStart"/>
      <w:r w:rsidR="00A412F2">
        <w:t>Grosseteste</w:t>
      </w:r>
      <w:proofErr w:type="spellEnd"/>
      <w:r w:rsidR="00A412F2">
        <w:t xml:space="preserve"> to Gabriel Biel,” in Jan A. </w:t>
      </w:r>
      <w:proofErr w:type="spellStart"/>
      <w:r w:rsidR="00A412F2">
        <w:t>Aertesen</w:t>
      </w:r>
      <w:proofErr w:type="spellEnd"/>
      <w:r w:rsidR="00A412F2">
        <w:t xml:space="preserve"> and Martin </w:t>
      </w:r>
      <w:proofErr w:type="spellStart"/>
      <w:r w:rsidR="00A412F2">
        <w:t>Pickavé</w:t>
      </w:r>
      <w:proofErr w:type="spellEnd"/>
      <w:r w:rsidR="00A412F2">
        <w:t xml:space="preserve"> (eds.), </w:t>
      </w:r>
      <w:r w:rsidR="00A412F2">
        <w:rPr>
          <w:i/>
        </w:rPr>
        <w:t>“</w:t>
      </w:r>
      <w:proofErr w:type="spellStart"/>
      <w:r w:rsidR="00A412F2">
        <w:rPr>
          <w:i/>
        </w:rPr>
        <w:t>Herbst</w:t>
      </w:r>
      <w:proofErr w:type="spellEnd"/>
      <w:r w:rsidR="00A412F2">
        <w:rPr>
          <w:i/>
        </w:rPr>
        <w:t xml:space="preserve"> des </w:t>
      </w:r>
      <w:proofErr w:type="spellStart"/>
      <w:r w:rsidR="00A412F2">
        <w:rPr>
          <w:i/>
        </w:rPr>
        <w:t>Mittalters</w:t>
      </w:r>
      <w:proofErr w:type="spellEnd"/>
      <w:r w:rsidR="00A412F2">
        <w:rPr>
          <w:i/>
        </w:rPr>
        <w:t xml:space="preserve">”? </w:t>
      </w:r>
      <w:proofErr w:type="spellStart"/>
      <w:proofErr w:type="gramStart"/>
      <w:r w:rsidR="00A412F2">
        <w:rPr>
          <w:i/>
        </w:rPr>
        <w:t>Fragen</w:t>
      </w:r>
      <w:proofErr w:type="spellEnd"/>
      <w:r w:rsidR="00A412F2">
        <w:rPr>
          <w:i/>
        </w:rPr>
        <w:t xml:space="preserve"> </w:t>
      </w:r>
      <w:proofErr w:type="spellStart"/>
      <w:r w:rsidR="00A412F2">
        <w:rPr>
          <w:i/>
        </w:rPr>
        <w:t>zur</w:t>
      </w:r>
      <w:proofErr w:type="spellEnd"/>
      <w:r w:rsidR="00A412F2">
        <w:rPr>
          <w:i/>
        </w:rPr>
        <w:t xml:space="preserve"> </w:t>
      </w:r>
      <w:proofErr w:type="spellStart"/>
      <w:r w:rsidR="00A412F2">
        <w:rPr>
          <w:i/>
        </w:rPr>
        <w:t>Bewertung</w:t>
      </w:r>
      <w:proofErr w:type="spellEnd"/>
      <w:r w:rsidR="00A412F2">
        <w:rPr>
          <w:i/>
        </w:rPr>
        <w:t xml:space="preserve"> des 14.</w:t>
      </w:r>
      <w:proofErr w:type="gramEnd"/>
      <w:r w:rsidR="00A412F2">
        <w:rPr>
          <w:i/>
        </w:rPr>
        <w:t xml:space="preserve"> </w:t>
      </w:r>
      <w:proofErr w:type="gramStart"/>
      <w:r w:rsidR="00A412F2">
        <w:rPr>
          <w:i/>
        </w:rPr>
        <w:t>und</w:t>
      </w:r>
      <w:proofErr w:type="gramEnd"/>
      <w:r w:rsidR="00A412F2">
        <w:rPr>
          <w:i/>
        </w:rPr>
        <w:t xml:space="preserve"> 15. </w:t>
      </w:r>
      <w:proofErr w:type="spellStart"/>
      <w:r w:rsidR="00A412F2">
        <w:rPr>
          <w:i/>
        </w:rPr>
        <w:t>Jahrhunderts</w:t>
      </w:r>
      <w:proofErr w:type="spellEnd"/>
      <w:r w:rsidR="00A412F2">
        <w:t xml:space="preserve">, Berlin: Walter de </w:t>
      </w:r>
      <w:proofErr w:type="spellStart"/>
      <w:r w:rsidR="00A412F2">
        <w:t>Gruyter</w:t>
      </w:r>
      <w:proofErr w:type="spellEnd"/>
      <w:r w:rsidR="00A412F2">
        <w:t>, 2004, 277-317</w:t>
      </w:r>
    </w:p>
    <w:p w14:paraId="43E5A9C0" w14:textId="77777777" w:rsidR="00A412F2" w:rsidRDefault="00A412F2" w:rsidP="00A412F2">
      <w:r>
        <w:t xml:space="preserve">--Jan Hendrik Van </w:t>
      </w:r>
      <w:proofErr w:type="spellStart"/>
      <w:r>
        <w:t>Wyk</w:t>
      </w:r>
      <w:proofErr w:type="spellEnd"/>
      <w:r>
        <w:t>, "</w:t>
      </w:r>
      <w:r>
        <w:rPr>
          <w:i/>
        </w:rPr>
        <w:t xml:space="preserve">Quid </w:t>
      </w:r>
      <w:proofErr w:type="spellStart"/>
      <w:r>
        <w:rPr>
          <w:i/>
        </w:rPr>
        <w:t>est</w:t>
      </w:r>
      <w:proofErr w:type="spellEnd"/>
      <w:r>
        <w:rPr>
          <w:i/>
        </w:rPr>
        <w:t xml:space="preserve"> </w:t>
      </w:r>
      <w:proofErr w:type="spellStart"/>
      <w:r>
        <w:rPr>
          <w:i/>
        </w:rPr>
        <w:t>veritas</w:t>
      </w:r>
      <w:proofErr w:type="spellEnd"/>
      <w:proofErr w:type="gramStart"/>
      <w:r>
        <w:rPr>
          <w:i/>
        </w:rPr>
        <w:t>?</w:t>
      </w:r>
      <w:r>
        <w:t>:</w:t>
      </w:r>
      <w:proofErr w:type="gramEnd"/>
      <w:r>
        <w:t xml:space="preserve"> </w:t>
      </w:r>
      <w:proofErr w:type="spellStart"/>
      <w:r>
        <w:t>Augustinus</w:t>
      </w:r>
      <w:proofErr w:type="spellEnd"/>
      <w:r>
        <w:t xml:space="preserve"> </w:t>
      </w:r>
      <w:proofErr w:type="spellStart"/>
      <w:r>
        <w:t>oor</w:t>
      </w:r>
      <w:proofErr w:type="spellEnd"/>
      <w:r>
        <w:t xml:space="preserve"> </w:t>
      </w:r>
      <w:proofErr w:type="spellStart"/>
      <w:r>
        <w:t>waarheid</w:t>
      </w:r>
      <w:proofErr w:type="spellEnd"/>
      <w:r>
        <w:t xml:space="preserve"> en </w:t>
      </w:r>
      <w:proofErr w:type="spellStart"/>
      <w:r>
        <w:t>leuen</w:t>
      </w:r>
      <w:proofErr w:type="spellEnd"/>
      <w:r>
        <w:t xml:space="preserve">--en </w:t>
      </w:r>
      <w:proofErr w:type="spellStart"/>
      <w:r>
        <w:t>latere</w:t>
      </w:r>
      <w:proofErr w:type="spellEnd"/>
      <w:r>
        <w:t xml:space="preserve"> </w:t>
      </w:r>
      <w:proofErr w:type="spellStart"/>
      <w:r>
        <w:t>ontwikkelings</w:t>
      </w:r>
      <w:proofErr w:type="spellEnd"/>
      <w:r>
        <w:t xml:space="preserve">," </w:t>
      </w:r>
      <w:proofErr w:type="spellStart"/>
      <w:r>
        <w:rPr>
          <w:i/>
        </w:rPr>
        <w:t>Hervormde</w:t>
      </w:r>
      <w:proofErr w:type="spellEnd"/>
      <w:r>
        <w:rPr>
          <w:i/>
        </w:rPr>
        <w:t xml:space="preserve"> </w:t>
      </w:r>
      <w:proofErr w:type="spellStart"/>
      <w:r>
        <w:rPr>
          <w:i/>
        </w:rPr>
        <w:t>teologiese</w:t>
      </w:r>
      <w:proofErr w:type="spellEnd"/>
      <w:r>
        <w:rPr>
          <w:i/>
        </w:rPr>
        <w:t xml:space="preserve"> studies</w:t>
      </w:r>
      <w:r>
        <w:t xml:space="preserve"> 56:2-3 (Je-S 2000), pp. 456-491 (in Afrikaans, with English abstract on p. 456)</w:t>
      </w:r>
    </w:p>
    <w:p w14:paraId="5CAE0317" w14:textId="77777777" w:rsidR="00A412F2" w:rsidRDefault="00A412F2" w:rsidP="00A412F2">
      <w:r>
        <w:t xml:space="preserve">--Jane S. </w:t>
      </w:r>
      <w:proofErr w:type="spellStart"/>
      <w:r>
        <w:t>Zembaty</w:t>
      </w:r>
      <w:proofErr w:type="spellEnd"/>
      <w:r>
        <w:t xml:space="preserve">, "Plato's </w:t>
      </w:r>
      <w:r>
        <w:rPr>
          <w:i/>
        </w:rPr>
        <w:t>Republic</w:t>
      </w:r>
      <w:r>
        <w:t xml:space="preserve"> and Greek Morality on Lying," </w:t>
      </w:r>
      <w:r>
        <w:rPr>
          <w:i/>
        </w:rPr>
        <w:t>Journal of the History of Philosophy</w:t>
      </w:r>
      <w:r>
        <w:t xml:space="preserve"> 26 (1988), pp. 517-545</w:t>
      </w:r>
    </w:p>
    <w:p w14:paraId="1AB9691E" w14:textId="77777777" w:rsidR="00A412F2" w:rsidRDefault="00A412F2" w:rsidP="00A412F2"/>
    <w:p w14:paraId="56025C9E" w14:textId="77777777" w:rsidR="00A412F2" w:rsidRPr="00716D4F" w:rsidRDefault="00A412F2" w:rsidP="00A412F2">
      <w:pPr>
        <w:rPr>
          <w:u w:val="single"/>
        </w:rPr>
      </w:pPr>
      <w:r>
        <w:rPr>
          <w:b/>
        </w:rPr>
        <w:t>Bringing an End to One's Life: Augustine on Suicide and Martyrdom</w:t>
      </w:r>
    </w:p>
    <w:p w14:paraId="33A8067F" w14:textId="77777777" w:rsidR="00A412F2" w:rsidRPr="00716D4F" w:rsidRDefault="00A412F2" w:rsidP="00A412F2">
      <w:pPr>
        <w:rPr>
          <w:u w:val="single"/>
        </w:rPr>
      </w:pPr>
      <w:r>
        <w:rPr>
          <w:u w:val="single"/>
        </w:rPr>
        <w:t>Recommended Reading</w:t>
      </w:r>
    </w:p>
    <w:p w14:paraId="500DFB98" w14:textId="77777777" w:rsidR="00A412F2" w:rsidRDefault="00A412F2" w:rsidP="00A412F2">
      <w:pPr>
        <w:pStyle w:val="ColorfulList-Accent11"/>
        <w:numPr>
          <w:ilvl w:val="0"/>
          <w:numId w:val="16"/>
        </w:numPr>
      </w:pPr>
      <w:r w:rsidRPr="008B5831">
        <w:rPr>
          <w:i/>
        </w:rPr>
        <w:t>The Greco-Roman Background to Augustine’s Teaching</w:t>
      </w:r>
    </w:p>
    <w:p w14:paraId="4379DEAB" w14:textId="77777777" w:rsidR="00A412F2" w:rsidRDefault="00A412F2" w:rsidP="00A412F2">
      <w:r>
        <w:t xml:space="preserve">--Christopher E. </w:t>
      </w:r>
      <w:proofErr w:type="spellStart"/>
      <w:r>
        <w:t>Cosans</w:t>
      </w:r>
      <w:proofErr w:type="spellEnd"/>
      <w:r>
        <w:t xml:space="preserve">, "Facing Death Like a </w:t>
      </w:r>
      <w:proofErr w:type="spellStart"/>
      <w:r>
        <w:t>a</w:t>
      </w:r>
      <w:proofErr w:type="spellEnd"/>
      <w:r>
        <w:t xml:space="preserve"> Stoic: Epictetus on Suicide in the Case of Illness" in Mark G. </w:t>
      </w:r>
      <w:proofErr w:type="spellStart"/>
      <w:r>
        <w:t>Kuczewski</w:t>
      </w:r>
      <w:proofErr w:type="spellEnd"/>
      <w:r>
        <w:t xml:space="preserve"> and Ronald </w:t>
      </w:r>
      <w:proofErr w:type="spellStart"/>
      <w:r>
        <w:t>Polansky</w:t>
      </w:r>
      <w:proofErr w:type="spellEnd"/>
      <w:r>
        <w:t xml:space="preserve"> (eds.), </w:t>
      </w:r>
      <w:r>
        <w:rPr>
          <w:i/>
        </w:rPr>
        <w:t>Bioethics: Ancient Themes in Contemporary Issues</w:t>
      </w:r>
      <w:r w:rsidR="008962F7">
        <w:t>, Cambrid</w:t>
      </w:r>
      <w:r>
        <w:t>ge: MIT Press, 2000, pp. 229-249</w:t>
      </w:r>
    </w:p>
    <w:p w14:paraId="356027E7" w14:textId="77777777" w:rsidR="00A412F2" w:rsidRDefault="00A412F2" w:rsidP="00A412F2">
      <w:r>
        <w:t xml:space="preserve">--Arthur J. </w:t>
      </w:r>
      <w:proofErr w:type="spellStart"/>
      <w:r>
        <w:t>Droge</w:t>
      </w:r>
      <w:proofErr w:type="spellEnd"/>
      <w:r>
        <w:t>, "</w:t>
      </w:r>
      <w:r>
        <w:rPr>
          <w:i/>
        </w:rPr>
        <w:t xml:space="preserve">Mori </w:t>
      </w:r>
      <w:proofErr w:type="spellStart"/>
      <w:r>
        <w:rPr>
          <w:i/>
        </w:rPr>
        <w:t>lucrum</w:t>
      </w:r>
      <w:proofErr w:type="spellEnd"/>
      <w:r>
        <w:t xml:space="preserve">: Paul and Ancient Theories of Suicide," </w:t>
      </w:r>
      <w:proofErr w:type="spellStart"/>
      <w:r>
        <w:rPr>
          <w:i/>
        </w:rPr>
        <w:t>Novum</w:t>
      </w:r>
      <w:proofErr w:type="spellEnd"/>
      <w:r>
        <w:rPr>
          <w:i/>
        </w:rPr>
        <w:t xml:space="preserve"> </w:t>
      </w:r>
      <w:proofErr w:type="spellStart"/>
      <w:r>
        <w:rPr>
          <w:i/>
        </w:rPr>
        <w:t>Testamentum</w:t>
      </w:r>
      <w:proofErr w:type="spellEnd"/>
      <w:r>
        <w:t xml:space="preserve"> 30 (1988), pp. 263-286</w:t>
      </w:r>
    </w:p>
    <w:p w14:paraId="44E7A455" w14:textId="77777777" w:rsidR="00A412F2" w:rsidRDefault="00A412F2" w:rsidP="00641A54">
      <w:r>
        <w:t xml:space="preserve">--R.G. Tanner, "Martyrdom in Saint Ignatius and the Stoic View of Suicide" in Elizabeth A. Livingstone (ed.), </w:t>
      </w:r>
      <w:proofErr w:type="spellStart"/>
      <w:r>
        <w:rPr>
          <w:i/>
        </w:rPr>
        <w:t>Studia</w:t>
      </w:r>
      <w:proofErr w:type="spellEnd"/>
      <w:r>
        <w:rPr>
          <w:i/>
        </w:rPr>
        <w:t xml:space="preserve"> </w:t>
      </w:r>
      <w:proofErr w:type="spellStart"/>
      <w:r>
        <w:rPr>
          <w:i/>
        </w:rPr>
        <w:t>Patristica</w:t>
      </w:r>
      <w:proofErr w:type="spellEnd"/>
      <w:r>
        <w:rPr>
          <w:i/>
        </w:rPr>
        <w:t xml:space="preserve"> Vol. XVI</w:t>
      </w:r>
      <w:r>
        <w:t xml:space="preserve">, Berlin: </w:t>
      </w:r>
      <w:proofErr w:type="spellStart"/>
      <w:r>
        <w:t>Akedemie-Verlag</w:t>
      </w:r>
      <w:proofErr w:type="spellEnd"/>
      <w:r>
        <w:t>, 1985, pp. 201-205</w:t>
      </w:r>
    </w:p>
    <w:p w14:paraId="05981B70" w14:textId="77777777" w:rsidR="004477BB" w:rsidRDefault="004477BB" w:rsidP="00641A54">
      <w:pPr>
        <w:rPr>
          <w:i/>
        </w:rPr>
      </w:pPr>
    </w:p>
    <w:p w14:paraId="376140E6" w14:textId="77777777" w:rsidR="00A412F2" w:rsidRPr="008B5831" w:rsidRDefault="00A412F2" w:rsidP="00A412F2">
      <w:pPr>
        <w:pStyle w:val="ColorfulList-Accent11"/>
        <w:numPr>
          <w:ilvl w:val="0"/>
          <w:numId w:val="16"/>
        </w:numPr>
        <w:rPr>
          <w:i/>
        </w:rPr>
      </w:pPr>
      <w:r w:rsidRPr="008B5831">
        <w:rPr>
          <w:i/>
        </w:rPr>
        <w:t>Augustine’s Teaching</w:t>
      </w:r>
    </w:p>
    <w:p w14:paraId="29038DA6" w14:textId="77777777" w:rsidR="00A412F2" w:rsidRDefault="00A412F2" w:rsidP="00A412F2">
      <w:r>
        <w:t xml:space="preserve">--Augustine </w:t>
      </w:r>
      <w:r>
        <w:rPr>
          <w:i/>
        </w:rPr>
        <w:t xml:space="preserve">Contra </w:t>
      </w:r>
      <w:proofErr w:type="spellStart"/>
      <w:r>
        <w:rPr>
          <w:i/>
        </w:rPr>
        <w:t>Gaudientium</w:t>
      </w:r>
      <w:proofErr w:type="spellEnd"/>
      <w:r>
        <w:rPr>
          <w:i/>
        </w:rPr>
        <w:t xml:space="preserve"> </w:t>
      </w:r>
      <w:proofErr w:type="spellStart"/>
      <w:r>
        <w:rPr>
          <w:i/>
        </w:rPr>
        <w:t>Donatistarum</w:t>
      </w:r>
      <w:proofErr w:type="spellEnd"/>
      <w:r>
        <w:rPr>
          <w:i/>
        </w:rPr>
        <w:t xml:space="preserve"> </w:t>
      </w:r>
      <w:proofErr w:type="spellStart"/>
      <w:r>
        <w:rPr>
          <w:i/>
        </w:rPr>
        <w:t>Episcopum</w:t>
      </w:r>
      <w:proofErr w:type="spellEnd"/>
      <w:r>
        <w:t xml:space="preserve">, Book I.XXVIII.32-XXXIX.54 (M. </w:t>
      </w:r>
      <w:proofErr w:type="spellStart"/>
      <w:r>
        <w:t>Petschenig</w:t>
      </w:r>
      <w:proofErr w:type="spellEnd"/>
      <w:r>
        <w:t xml:space="preserve">, </w:t>
      </w:r>
      <w:r>
        <w:rPr>
          <w:i/>
        </w:rPr>
        <w:t xml:space="preserve">Sancti </w:t>
      </w:r>
      <w:proofErr w:type="spellStart"/>
      <w:r>
        <w:rPr>
          <w:i/>
        </w:rPr>
        <w:t>Aureli</w:t>
      </w:r>
      <w:proofErr w:type="spellEnd"/>
      <w:r>
        <w:rPr>
          <w:i/>
        </w:rPr>
        <w:t xml:space="preserve"> </w:t>
      </w:r>
      <w:proofErr w:type="spellStart"/>
      <w:r>
        <w:rPr>
          <w:i/>
        </w:rPr>
        <w:t>Augustini</w:t>
      </w:r>
      <w:proofErr w:type="spellEnd"/>
      <w:r>
        <w:rPr>
          <w:i/>
        </w:rPr>
        <w:t xml:space="preserve"> </w:t>
      </w:r>
      <w:proofErr w:type="spellStart"/>
      <w:r>
        <w:rPr>
          <w:i/>
        </w:rPr>
        <w:t>Scripta</w:t>
      </w:r>
      <w:proofErr w:type="spellEnd"/>
      <w:r>
        <w:rPr>
          <w:i/>
        </w:rPr>
        <w:t xml:space="preserve"> contra </w:t>
      </w:r>
      <w:proofErr w:type="spellStart"/>
      <w:r>
        <w:rPr>
          <w:i/>
        </w:rPr>
        <w:t>Donatistas</w:t>
      </w:r>
      <w:proofErr w:type="spellEnd"/>
      <w:r>
        <w:rPr>
          <w:i/>
        </w:rPr>
        <w:t>. Pars III</w:t>
      </w:r>
      <w:r>
        <w:t xml:space="preserve">, CSEL 53, Vienna: F. </w:t>
      </w:r>
      <w:proofErr w:type="spellStart"/>
      <w:r>
        <w:t>Tempsky</w:t>
      </w:r>
      <w:proofErr w:type="spellEnd"/>
      <w:r>
        <w:t xml:space="preserve">, 1910) (discusses the second letter of </w:t>
      </w:r>
      <w:proofErr w:type="spellStart"/>
      <w:r>
        <w:t>Gaudentius</w:t>
      </w:r>
      <w:proofErr w:type="spellEnd"/>
      <w:r>
        <w:t xml:space="preserve">, in which </w:t>
      </w:r>
      <w:proofErr w:type="spellStart"/>
      <w:r>
        <w:t>Gaudentius</w:t>
      </w:r>
      <w:proofErr w:type="spellEnd"/>
      <w:r>
        <w:t xml:space="preserve"> makes reference to </w:t>
      </w:r>
      <w:proofErr w:type="spellStart"/>
      <w:r>
        <w:t>Razias</w:t>
      </w:r>
      <w:proofErr w:type="spellEnd"/>
      <w:r>
        <w:t xml:space="preserve"> in 2 Macc. 14:37-46 and ascribes a positive value to suicide)</w:t>
      </w:r>
    </w:p>
    <w:p w14:paraId="085DE7D5" w14:textId="77777777" w:rsidR="00A412F2" w:rsidRDefault="00A412F2" w:rsidP="00A412F2">
      <w:r>
        <w:lastRenderedPageBreak/>
        <w:t>--</w:t>
      </w:r>
      <w:proofErr w:type="spellStart"/>
      <w:r>
        <w:t>Niceto</w:t>
      </w:r>
      <w:proofErr w:type="spellEnd"/>
      <w:r>
        <w:t xml:space="preserve"> </w:t>
      </w:r>
      <w:proofErr w:type="spellStart"/>
      <w:r>
        <w:t>Blázquez</w:t>
      </w:r>
      <w:proofErr w:type="spellEnd"/>
      <w:r>
        <w:t xml:space="preserve">, "The Church's Traditional Moral Teaching on Suicide" in </w:t>
      </w:r>
      <w:r>
        <w:rPr>
          <w:i/>
        </w:rPr>
        <w:t>Suicide and the Right to Die</w:t>
      </w:r>
      <w:r>
        <w:t>, Edinburgh: T&amp;T Clark, 1985 (ISBN 0567300595), pp. 63-74</w:t>
      </w:r>
    </w:p>
    <w:p w14:paraId="159397A5" w14:textId="77777777" w:rsidR="00A412F2" w:rsidRDefault="00A412F2" w:rsidP="00A412F2">
      <w:r>
        <w:t xml:space="preserve">--Arthur J. </w:t>
      </w:r>
      <w:proofErr w:type="spellStart"/>
      <w:r>
        <w:t>Droge</w:t>
      </w:r>
      <w:proofErr w:type="spellEnd"/>
      <w:r>
        <w:t xml:space="preserve"> and James D. Tabor, </w:t>
      </w:r>
      <w:r>
        <w:rPr>
          <w:i/>
        </w:rPr>
        <w:t>A Noble Death: Suicide and Martyrdom among Christians and Jews in Antiquity</w:t>
      </w:r>
      <w:r>
        <w:t xml:space="preserve">, </w:t>
      </w:r>
      <w:proofErr w:type="spellStart"/>
      <w:r>
        <w:t>HarperSanFrancisco</w:t>
      </w:r>
      <w:proofErr w:type="spellEnd"/>
      <w:r>
        <w:t>, 1992 (ISBN 0060620951), pp. 167-180</w:t>
      </w:r>
    </w:p>
    <w:p w14:paraId="5A2D506F" w14:textId="77777777" w:rsidR="00A412F2" w:rsidRDefault="00A412F2" w:rsidP="00A412F2">
      <w:r>
        <w:t xml:space="preserve">--George I. </w:t>
      </w:r>
      <w:proofErr w:type="spellStart"/>
      <w:r>
        <w:t>Mavrodes</w:t>
      </w:r>
      <w:proofErr w:type="spellEnd"/>
      <w:r>
        <w:t xml:space="preserve">, "Innocence and Suicide," </w:t>
      </w:r>
      <w:r>
        <w:rPr>
          <w:i/>
        </w:rPr>
        <w:t>Faith and Philosophy</w:t>
      </w:r>
      <w:r>
        <w:t xml:space="preserve"> 16 (1999), pp. 315-335</w:t>
      </w:r>
    </w:p>
    <w:p w14:paraId="177394B5" w14:textId="77777777" w:rsidR="00A412F2" w:rsidRDefault="00A412F2" w:rsidP="00A412F2">
      <w:r>
        <w:t xml:space="preserve">--Michael </w:t>
      </w:r>
      <w:proofErr w:type="spellStart"/>
      <w:r>
        <w:t>Uhlmann</w:t>
      </w:r>
      <w:proofErr w:type="spellEnd"/>
      <w:r>
        <w:t xml:space="preserve">, "Western Thought on Suicide: From Plato to Kant" in Michael M. </w:t>
      </w:r>
      <w:proofErr w:type="spellStart"/>
      <w:r>
        <w:t>Uhlmann</w:t>
      </w:r>
      <w:proofErr w:type="spellEnd"/>
      <w:r>
        <w:t xml:space="preserve"> (ed.), </w:t>
      </w:r>
      <w:r>
        <w:rPr>
          <w:i/>
        </w:rPr>
        <w:t>Last Rights</w:t>
      </w:r>
      <w:proofErr w:type="gramStart"/>
      <w:r>
        <w:rPr>
          <w:i/>
        </w:rPr>
        <w:t>?:</w:t>
      </w:r>
      <w:proofErr w:type="gramEnd"/>
      <w:r>
        <w:rPr>
          <w:i/>
        </w:rPr>
        <w:t xml:space="preserve"> Assisted Suicide and Euthanasia Debated</w:t>
      </w:r>
      <w:r>
        <w:t>, Grand Rapids: Eerdmans, 1998 (ISBN 0802841996), pp. 23-26</w:t>
      </w:r>
    </w:p>
    <w:p w14:paraId="481CAA30" w14:textId="77777777" w:rsidR="00A412F2" w:rsidRDefault="00A412F2" w:rsidP="00A412F2">
      <w:r>
        <w:t xml:space="preserve">--P.W. van der Horst, "Pagan Platonist and a Christian Platonist on Suicide," </w:t>
      </w:r>
      <w:proofErr w:type="spellStart"/>
      <w:r>
        <w:rPr>
          <w:i/>
        </w:rPr>
        <w:t>Vigiliae</w:t>
      </w:r>
      <w:proofErr w:type="spellEnd"/>
      <w:r>
        <w:rPr>
          <w:i/>
        </w:rPr>
        <w:t xml:space="preserve"> </w:t>
      </w:r>
      <w:proofErr w:type="spellStart"/>
      <w:r>
        <w:rPr>
          <w:i/>
        </w:rPr>
        <w:t>christianae</w:t>
      </w:r>
      <w:proofErr w:type="spellEnd"/>
      <w:r>
        <w:rPr>
          <w:i/>
        </w:rPr>
        <w:t xml:space="preserve"> </w:t>
      </w:r>
      <w:r>
        <w:t>25 (1971), pp. 282-288</w:t>
      </w:r>
    </w:p>
    <w:p w14:paraId="0EB9C364" w14:textId="77777777" w:rsidR="00A412F2" w:rsidRDefault="00A412F2" w:rsidP="00641A54">
      <w:r>
        <w:t xml:space="preserve">--Anton J.L. van </w:t>
      </w:r>
      <w:proofErr w:type="spellStart"/>
      <w:r>
        <w:t>Hooff</w:t>
      </w:r>
      <w:proofErr w:type="spellEnd"/>
      <w:r>
        <w:t xml:space="preserve">, "Self-Murder, A New Concept in Search of a Latin Word" in A.A.R. </w:t>
      </w:r>
      <w:proofErr w:type="spellStart"/>
      <w:r>
        <w:t>Bastiaensen</w:t>
      </w:r>
      <w:proofErr w:type="spellEnd"/>
      <w:r>
        <w:t xml:space="preserve"> and G.J.M. </w:t>
      </w:r>
      <w:proofErr w:type="spellStart"/>
      <w:r>
        <w:t>Bartelink</w:t>
      </w:r>
      <w:proofErr w:type="spellEnd"/>
      <w:r>
        <w:t xml:space="preserve"> (eds.), </w:t>
      </w:r>
      <w:r>
        <w:rPr>
          <w:i/>
        </w:rPr>
        <w:t xml:space="preserve">Eulogia. Mélanges </w:t>
      </w:r>
      <w:proofErr w:type="spellStart"/>
      <w:r>
        <w:rPr>
          <w:i/>
        </w:rPr>
        <w:t>offerts</w:t>
      </w:r>
      <w:proofErr w:type="spellEnd"/>
      <w:r>
        <w:rPr>
          <w:i/>
        </w:rPr>
        <w:t xml:space="preserve"> à A.R. </w:t>
      </w:r>
      <w:proofErr w:type="spellStart"/>
      <w:r>
        <w:rPr>
          <w:i/>
        </w:rPr>
        <w:t>Bastiaensen</w:t>
      </w:r>
      <w:proofErr w:type="spellEnd"/>
      <w:r>
        <w:rPr>
          <w:i/>
        </w:rPr>
        <w:t xml:space="preserve"> à </w:t>
      </w:r>
      <w:proofErr w:type="spellStart"/>
      <w:r>
        <w:rPr>
          <w:i/>
        </w:rPr>
        <w:t>l'occasion</w:t>
      </w:r>
      <w:proofErr w:type="spellEnd"/>
      <w:r>
        <w:rPr>
          <w:i/>
        </w:rPr>
        <w:t xml:space="preserve"> de son </w:t>
      </w:r>
      <w:proofErr w:type="spellStart"/>
      <w:r>
        <w:rPr>
          <w:i/>
        </w:rPr>
        <w:t>soixante-cinquième</w:t>
      </w:r>
      <w:proofErr w:type="spellEnd"/>
      <w:r>
        <w:rPr>
          <w:i/>
        </w:rPr>
        <w:t xml:space="preserve"> </w:t>
      </w:r>
      <w:proofErr w:type="spellStart"/>
      <w:r>
        <w:rPr>
          <w:i/>
        </w:rPr>
        <w:t>anniversaire</w:t>
      </w:r>
      <w:proofErr w:type="spellEnd"/>
      <w:r>
        <w:t xml:space="preserve">, </w:t>
      </w:r>
      <w:proofErr w:type="spellStart"/>
      <w:r>
        <w:t>Instrumenta</w:t>
      </w:r>
      <w:proofErr w:type="spellEnd"/>
      <w:r>
        <w:t xml:space="preserve"> </w:t>
      </w:r>
      <w:proofErr w:type="spellStart"/>
      <w:r>
        <w:t>Patristica</w:t>
      </w:r>
      <w:proofErr w:type="spellEnd"/>
      <w:r>
        <w:t xml:space="preserve"> 24, The Hague: </w:t>
      </w:r>
      <w:proofErr w:type="spellStart"/>
      <w:r>
        <w:t>Nijhoff</w:t>
      </w:r>
      <w:proofErr w:type="spellEnd"/>
      <w:r>
        <w:t>, 1991, pp. 365-375</w:t>
      </w:r>
    </w:p>
    <w:p w14:paraId="07897F8A" w14:textId="77777777" w:rsidR="000E330F" w:rsidRDefault="000E330F" w:rsidP="00A412F2">
      <w:pPr>
        <w:rPr>
          <w:u w:val="single"/>
        </w:rPr>
      </w:pPr>
    </w:p>
    <w:p w14:paraId="40EE8B0D" w14:textId="77777777" w:rsidR="00A412F2" w:rsidRDefault="00A412F2" w:rsidP="00A412F2">
      <w:pPr>
        <w:rPr>
          <w:u w:val="single"/>
        </w:rPr>
      </w:pPr>
      <w:r>
        <w:rPr>
          <w:u w:val="single"/>
        </w:rPr>
        <w:t>For Further Reading (More Challenging)</w:t>
      </w:r>
    </w:p>
    <w:p w14:paraId="1A595B39" w14:textId="77777777" w:rsidR="00A412F2" w:rsidRDefault="00A412F2" w:rsidP="00A412F2">
      <w:r>
        <w:t xml:space="preserve">--B. </w:t>
      </w:r>
      <w:proofErr w:type="spellStart"/>
      <w:r>
        <w:t>Alaimo</w:t>
      </w:r>
      <w:proofErr w:type="spellEnd"/>
      <w:r>
        <w:t xml:space="preserve">, “De </w:t>
      </w:r>
      <w:proofErr w:type="spellStart"/>
      <w:r>
        <w:t>suicidii</w:t>
      </w:r>
      <w:proofErr w:type="spellEnd"/>
      <w:r>
        <w:t xml:space="preserve"> nomine et </w:t>
      </w:r>
      <w:proofErr w:type="spellStart"/>
      <w:r>
        <w:t>quibusdam</w:t>
      </w:r>
      <w:proofErr w:type="spellEnd"/>
      <w:r>
        <w:t xml:space="preserve"> </w:t>
      </w:r>
      <w:proofErr w:type="spellStart"/>
      <w:r>
        <w:t>eius</w:t>
      </w:r>
      <w:proofErr w:type="spellEnd"/>
      <w:r>
        <w:t xml:space="preserve"> </w:t>
      </w:r>
      <w:proofErr w:type="spellStart"/>
      <w:r>
        <w:t>definitionibus</w:t>
      </w:r>
      <w:proofErr w:type="spellEnd"/>
      <w:r>
        <w:t xml:space="preserve">,” </w:t>
      </w:r>
      <w:proofErr w:type="spellStart"/>
      <w:r>
        <w:rPr>
          <w:i/>
        </w:rPr>
        <w:t>Antonianum</w:t>
      </w:r>
      <w:proofErr w:type="spellEnd"/>
      <w:r>
        <w:rPr>
          <w:i/>
        </w:rPr>
        <w:t xml:space="preserve"> </w:t>
      </w:r>
      <w:r>
        <w:t>31 (1956), 189-214</w:t>
      </w:r>
    </w:p>
    <w:p w14:paraId="710D69F4" w14:textId="77777777" w:rsidR="00A412F2" w:rsidRDefault="00A412F2" w:rsidP="00A412F2">
      <w:r>
        <w:t xml:space="preserve">--Robert Laurence Barry, </w:t>
      </w:r>
      <w:r>
        <w:rPr>
          <w:i/>
        </w:rPr>
        <w:t>The Sanctity of Life and Its Protection</w:t>
      </w:r>
      <w:r>
        <w:t>, Lanham, MD: University Press of America, 2002 (ISBN 0761822194) (chapter: "The Development of the Roman Catholic Teachings on Suicide")</w:t>
      </w:r>
    </w:p>
    <w:p w14:paraId="2AA6A416" w14:textId="77777777" w:rsidR="00A412F2" w:rsidRDefault="00A412F2" w:rsidP="00A412F2">
      <w:r>
        <w:t xml:space="preserve">--Jacques </w:t>
      </w:r>
      <w:proofErr w:type="spellStart"/>
      <w:r>
        <w:t>Bels</w:t>
      </w:r>
      <w:proofErr w:type="spellEnd"/>
      <w:r>
        <w:t xml:space="preserve">, "La mort </w:t>
      </w:r>
      <w:proofErr w:type="spellStart"/>
      <w:r>
        <w:t>volontaire</w:t>
      </w:r>
      <w:proofErr w:type="spellEnd"/>
      <w:r>
        <w:t xml:space="preserve"> </w:t>
      </w:r>
      <w:proofErr w:type="spellStart"/>
      <w:r>
        <w:t>dans</w:t>
      </w:r>
      <w:proofErr w:type="spellEnd"/>
      <w:r>
        <w:t xml:space="preserve"> </w:t>
      </w:r>
      <w:proofErr w:type="spellStart"/>
      <w:r>
        <w:t>l'oeuvre</w:t>
      </w:r>
      <w:proofErr w:type="spellEnd"/>
      <w:r>
        <w:t xml:space="preserve"> de saint Augustin," </w:t>
      </w:r>
      <w:r>
        <w:rPr>
          <w:i/>
        </w:rPr>
        <w:t xml:space="preserve">Revue de </w:t>
      </w:r>
      <w:proofErr w:type="spellStart"/>
      <w:r>
        <w:rPr>
          <w:i/>
        </w:rPr>
        <w:t>l'histoire</w:t>
      </w:r>
      <w:proofErr w:type="spellEnd"/>
      <w:r>
        <w:rPr>
          <w:i/>
        </w:rPr>
        <w:t xml:space="preserve"> des religions</w:t>
      </w:r>
      <w:r>
        <w:t xml:space="preserve"> 187 (1975), pp. 147-180</w:t>
      </w:r>
    </w:p>
    <w:p w14:paraId="55F1AFF1" w14:textId="77777777" w:rsidR="00A412F2" w:rsidRDefault="00A412F2" w:rsidP="00A412F2">
      <w:r>
        <w:t>--Jerry Dell Ehrlich, "Suicide in the Roman Empire: An Historical, Philosophical and Theological Study," Ph.D. thesis, Univ. of Missouri-Columbia, 1983 (</w:t>
      </w:r>
      <w:proofErr w:type="spellStart"/>
      <w:r>
        <w:t>repr</w:t>
      </w:r>
      <w:proofErr w:type="spellEnd"/>
      <w:r>
        <w:t>. Ann Arbor: UMI, 1984/1986) (DAI, 45, no. 02A, [1983]: 0599)</w:t>
      </w:r>
    </w:p>
    <w:p w14:paraId="33F7831F" w14:textId="77777777" w:rsidR="00A412F2" w:rsidRDefault="00A412F2" w:rsidP="00A412F2">
      <w:r>
        <w:t xml:space="preserve">--Timothy Hill, </w:t>
      </w:r>
      <w:proofErr w:type="spellStart"/>
      <w:r>
        <w:rPr>
          <w:i/>
        </w:rPr>
        <w:t>Ambitiosa</w:t>
      </w:r>
      <w:proofErr w:type="spellEnd"/>
      <w:r>
        <w:rPr>
          <w:i/>
        </w:rPr>
        <w:t xml:space="preserve"> </w:t>
      </w:r>
      <w:proofErr w:type="spellStart"/>
      <w:proofErr w:type="gramStart"/>
      <w:r>
        <w:rPr>
          <w:i/>
        </w:rPr>
        <w:t>mors</w:t>
      </w:r>
      <w:proofErr w:type="spellEnd"/>
      <w:proofErr w:type="gramEnd"/>
      <w:r>
        <w:rPr>
          <w:i/>
        </w:rPr>
        <w:t>: Suicide and the Self in Roman Thought and Literature</w:t>
      </w:r>
      <w:r>
        <w:t>, New York: Routledge, 2004 (ISBN 0415970970) (originally a doctoral thesis accepted at the Univ. of London in 2002)</w:t>
      </w:r>
    </w:p>
    <w:p w14:paraId="396E1C8C" w14:textId="77777777" w:rsidR="00A412F2" w:rsidRDefault="00A412F2" w:rsidP="00A412F2">
      <w:r>
        <w:t xml:space="preserve">--George </w:t>
      </w:r>
      <w:proofErr w:type="spellStart"/>
      <w:r>
        <w:t>Minois</w:t>
      </w:r>
      <w:proofErr w:type="spellEnd"/>
      <w:r>
        <w:t xml:space="preserve">, </w:t>
      </w:r>
      <w:r>
        <w:rPr>
          <w:i/>
        </w:rPr>
        <w:t>History of Suicide</w:t>
      </w:r>
      <w:r>
        <w:t>, Baltimore: Johns Hopkins Univ. Press, 1999 (ISBN 0801859190)</w:t>
      </w:r>
    </w:p>
    <w:p w14:paraId="5049E9FF" w14:textId="77777777" w:rsidR="00A412F2" w:rsidRDefault="00A412F2" w:rsidP="00A412F2">
      <w:r>
        <w:t xml:space="preserve">--Nils Arne </w:t>
      </w:r>
      <w:proofErr w:type="spellStart"/>
      <w:r>
        <w:t>Pedersen,"Den</w:t>
      </w:r>
      <w:proofErr w:type="spellEnd"/>
      <w:r>
        <w:t xml:space="preserve"> </w:t>
      </w:r>
      <w:proofErr w:type="spellStart"/>
      <w:r>
        <w:t>kristne</w:t>
      </w:r>
      <w:proofErr w:type="spellEnd"/>
      <w:r>
        <w:t xml:space="preserve"> </w:t>
      </w:r>
      <w:proofErr w:type="spellStart"/>
      <w:r>
        <w:t>kirkes</w:t>
      </w:r>
      <w:proofErr w:type="spellEnd"/>
      <w:r>
        <w:t xml:space="preserve"> </w:t>
      </w:r>
      <w:proofErr w:type="spellStart"/>
      <w:r>
        <w:t>holdning</w:t>
      </w:r>
      <w:proofErr w:type="spellEnd"/>
      <w:r>
        <w:t xml:space="preserve"> </w:t>
      </w:r>
      <w:proofErr w:type="spellStart"/>
      <w:r>
        <w:t>til</w:t>
      </w:r>
      <w:proofErr w:type="spellEnd"/>
      <w:r>
        <w:t xml:space="preserve"> </w:t>
      </w:r>
      <w:proofErr w:type="spellStart"/>
      <w:r>
        <w:t>selvmord</w:t>
      </w:r>
      <w:proofErr w:type="spellEnd"/>
      <w:r>
        <w:t xml:space="preserve"> </w:t>
      </w:r>
      <w:proofErr w:type="spellStart"/>
      <w:r>
        <w:t>i</w:t>
      </w:r>
      <w:proofErr w:type="spellEnd"/>
      <w:r>
        <w:t xml:space="preserve"> </w:t>
      </w:r>
      <w:proofErr w:type="spellStart"/>
      <w:r>
        <w:t>det</w:t>
      </w:r>
      <w:proofErr w:type="spellEnd"/>
      <w:r>
        <w:t xml:space="preserve"> 2. </w:t>
      </w:r>
      <w:proofErr w:type="spellStart"/>
      <w:proofErr w:type="gramStart"/>
      <w:r>
        <w:t>og</w:t>
      </w:r>
      <w:proofErr w:type="spellEnd"/>
      <w:proofErr w:type="gramEnd"/>
      <w:r>
        <w:t xml:space="preserve"> 3. </w:t>
      </w:r>
      <w:proofErr w:type="spellStart"/>
      <w:proofErr w:type="gramStart"/>
      <w:r>
        <w:t>århindrede</w:t>
      </w:r>
      <w:proofErr w:type="spellEnd"/>
      <w:proofErr w:type="gramEnd"/>
      <w:r>
        <w:t xml:space="preserve">," </w:t>
      </w:r>
      <w:r>
        <w:rPr>
          <w:i/>
        </w:rPr>
        <w:t xml:space="preserve">Dansk </w:t>
      </w:r>
      <w:proofErr w:type="spellStart"/>
      <w:r>
        <w:rPr>
          <w:i/>
        </w:rPr>
        <w:t>teologisk</w:t>
      </w:r>
      <w:proofErr w:type="spellEnd"/>
      <w:r>
        <w:rPr>
          <w:i/>
        </w:rPr>
        <w:t xml:space="preserve"> </w:t>
      </w:r>
      <w:proofErr w:type="spellStart"/>
      <w:r>
        <w:rPr>
          <w:i/>
        </w:rPr>
        <w:t>tidsskrift</w:t>
      </w:r>
      <w:proofErr w:type="spellEnd"/>
      <w:r>
        <w:rPr>
          <w:i/>
        </w:rPr>
        <w:t xml:space="preserve"> </w:t>
      </w:r>
      <w:r>
        <w:t>60:</w:t>
      </w:r>
      <w:r w:rsidR="00ED47D7">
        <w:t>4 (1997), pp. 241-289 (in Danish; an English translation is in press</w:t>
      </w:r>
      <w:r>
        <w:t>)</w:t>
      </w:r>
    </w:p>
    <w:p w14:paraId="3EA2ABE3" w14:textId="77777777" w:rsidR="00A412F2" w:rsidRDefault="00A412F2" w:rsidP="00A412F2">
      <w:r>
        <w:t xml:space="preserve">--Anton J.L. van </w:t>
      </w:r>
      <w:proofErr w:type="spellStart"/>
      <w:r>
        <w:t>Hooff</w:t>
      </w:r>
      <w:proofErr w:type="spellEnd"/>
      <w:r>
        <w:t xml:space="preserve">, </w:t>
      </w:r>
      <w:r>
        <w:rPr>
          <w:i/>
        </w:rPr>
        <w:t xml:space="preserve">From </w:t>
      </w:r>
      <w:proofErr w:type="spellStart"/>
      <w:r>
        <w:rPr>
          <w:i/>
        </w:rPr>
        <w:t>Autothanasia</w:t>
      </w:r>
      <w:proofErr w:type="spellEnd"/>
      <w:r>
        <w:rPr>
          <w:i/>
        </w:rPr>
        <w:t xml:space="preserve"> to Suicide: Self-Killing in Classical Antiquity</w:t>
      </w:r>
      <w:r>
        <w:t>, London: Routledge, 1990 (ISBN 0415040558)</w:t>
      </w:r>
    </w:p>
    <w:p w14:paraId="01A8EB8D" w14:textId="77777777" w:rsidR="00A412F2" w:rsidRPr="00FD168E" w:rsidRDefault="00A412F2">
      <w:pPr>
        <w:rPr>
          <w:b/>
        </w:rPr>
      </w:pPr>
    </w:p>
    <w:p w14:paraId="486129A8" w14:textId="77777777" w:rsidR="00A412F2" w:rsidRDefault="00A412F2">
      <w:pPr>
        <w:rPr>
          <w:b/>
        </w:rPr>
      </w:pPr>
    </w:p>
    <w:p w14:paraId="5287FD07" w14:textId="77777777" w:rsidR="00A412F2" w:rsidRDefault="00A412F2">
      <w:pPr>
        <w:rPr>
          <w:b/>
        </w:rPr>
      </w:pPr>
    </w:p>
    <w:p w14:paraId="4602E988" w14:textId="77777777" w:rsidR="00A412F2" w:rsidRDefault="00A412F2">
      <w:pPr>
        <w:rPr>
          <w:b/>
        </w:rPr>
      </w:pPr>
    </w:p>
    <w:p w14:paraId="78C5E723" w14:textId="77777777" w:rsidR="00A412F2" w:rsidRDefault="00A412F2">
      <w:pPr>
        <w:pStyle w:val="Heading1"/>
        <w:rPr>
          <w:b/>
          <w:sz w:val="28"/>
          <w:u w:val="none"/>
        </w:rPr>
      </w:pPr>
      <w:r>
        <w:br w:type="page"/>
      </w:r>
      <w:r>
        <w:rPr>
          <w:b/>
          <w:sz w:val="28"/>
          <w:u w:val="none"/>
        </w:rPr>
        <w:lastRenderedPageBreak/>
        <w:tab/>
      </w:r>
      <w:r>
        <w:rPr>
          <w:b/>
          <w:sz w:val="28"/>
          <w:u w:val="none"/>
        </w:rPr>
        <w:tab/>
        <w:t xml:space="preserve">  Research and Writing in Theological Studies:</w:t>
      </w:r>
    </w:p>
    <w:p w14:paraId="5B4116A9" w14:textId="77777777" w:rsidR="00A412F2" w:rsidRDefault="00A412F2">
      <w:pPr>
        <w:pStyle w:val="Heading1"/>
        <w:rPr>
          <w:b/>
          <w:sz w:val="28"/>
          <w:u w:val="none"/>
        </w:rPr>
      </w:pPr>
      <w:r>
        <w:rPr>
          <w:b/>
          <w:sz w:val="28"/>
          <w:u w:val="none"/>
        </w:rPr>
        <w:tab/>
      </w:r>
      <w:r>
        <w:rPr>
          <w:b/>
          <w:sz w:val="28"/>
          <w:u w:val="none"/>
        </w:rPr>
        <w:tab/>
      </w:r>
      <w:r>
        <w:rPr>
          <w:b/>
          <w:sz w:val="28"/>
          <w:u w:val="none"/>
        </w:rPr>
        <w:tab/>
        <w:t xml:space="preserve">        Some General Guidelines</w:t>
      </w:r>
      <w:r>
        <w:rPr>
          <w:b/>
          <w:sz w:val="28"/>
          <w:u w:val="none"/>
        </w:rPr>
        <w:tab/>
      </w:r>
      <w:r>
        <w:rPr>
          <w:b/>
          <w:sz w:val="28"/>
          <w:u w:val="none"/>
        </w:rPr>
        <w:tab/>
      </w:r>
      <w:r>
        <w:rPr>
          <w:b/>
          <w:sz w:val="28"/>
          <w:u w:val="none"/>
        </w:rPr>
        <w:tab/>
      </w:r>
    </w:p>
    <w:p w14:paraId="6B0F2F6D" w14:textId="77777777" w:rsidR="00A412F2" w:rsidRDefault="00A412F2"/>
    <w:p w14:paraId="409B673A" w14:textId="77777777" w:rsidR="00A412F2" w:rsidRDefault="00A412F2">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24D3F503" w14:textId="77777777" w:rsidR="00A412F2" w:rsidRDefault="00A412F2">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726B3EDE" w14:textId="77777777" w:rsidR="00A412F2" w:rsidRDefault="00A412F2"/>
    <w:p w14:paraId="1757AF21" w14:textId="77777777" w:rsidR="00A412F2" w:rsidRDefault="00A412F2">
      <w:pPr>
        <w:pStyle w:val="Heading2"/>
      </w:pPr>
      <w:r>
        <w:t>Before Writing: Critical Reading of the Assigned Text and Note-Taking</w:t>
      </w:r>
    </w:p>
    <w:p w14:paraId="19E64ECC" w14:textId="77777777" w:rsidR="00A412F2" w:rsidRDefault="00A412F2">
      <w:r>
        <w:t xml:space="preserve">Start reading the assigned text(s) four weeks before the assignment is due. While reading the text, take careful notes, being sure to </w:t>
      </w:r>
    </w:p>
    <w:p w14:paraId="3369985D" w14:textId="77777777" w:rsidR="00A412F2" w:rsidRDefault="00A412F2" w:rsidP="00A412F2">
      <w:pPr>
        <w:numPr>
          <w:ilvl w:val="0"/>
          <w:numId w:val="2"/>
        </w:numPr>
      </w:pPr>
      <w:proofErr w:type="gramStart"/>
      <w:r>
        <w:t>identify</w:t>
      </w:r>
      <w:proofErr w:type="gramEnd"/>
      <w:r>
        <w:t xml:space="preserve"> the most important issue(s) at stake in the reading, the particular position the author is concerned to reject and the specific thesis the author is trying to defend, e.g. </w:t>
      </w:r>
    </w:p>
    <w:p w14:paraId="750700B9" w14:textId="77777777" w:rsidR="00A412F2" w:rsidRDefault="00A412F2">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28B3AA5A" w14:textId="77777777" w:rsidR="00A412F2" w:rsidRDefault="00A412F2" w:rsidP="00A412F2">
      <w:pPr>
        <w:numPr>
          <w:ilvl w:val="0"/>
          <w:numId w:val="2"/>
        </w:numPr>
      </w:pPr>
      <w:r>
        <w:t>investigate and carefully define the key terms used by the author, e.g.</w:t>
      </w:r>
    </w:p>
    <w:p w14:paraId="0F9AFCF7" w14:textId="77777777" w:rsidR="00A412F2" w:rsidRDefault="00A412F2">
      <w:pPr>
        <w:ind w:left="720"/>
      </w:pPr>
      <w:r>
        <w:t>“By ‘justification’, Luther means the act by which God moves a person from the state of sin (injustice) to the state of grace (justice).”</w:t>
      </w:r>
    </w:p>
    <w:p w14:paraId="47E74108" w14:textId="77777777" w:rsidR="00A412F2" w:rsidRDefault="00A412F2" w:rsidP="00A412F2">
      <w:pPr>
        <w:numPr>
          <w:ilvl w:val="0"/>
          <w:numId w:val="2"/>
        </w:numPr>
      </w:pPr>
      <w:r>
        <w:t>indicate briefly why the author feels that this issue is important and is concerned to defend the specific thesis that he or she is advancing, e.g.</w:t>
      </w:r>
    </w:p>
    <w:p w14:paraId="0DB6BDAE" w14:textId="77777777" w:rsidR="00A412F2" w:rsidRDefault="00A412F2">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369773A9" w14:textId="77777777" w:rsidR="00A412F2" w:rsidRDefault="00A412F2" w:rsidP="00A412F2">
      <w:pPr>
        <w:numPr>
          <w:ilvl w:val="0"/>
          <w:numId w:val="2"/>
        </w:numPr>
      </w:pPr>
      <w:r>
        <w:t>outline the principal arguments by which the author tries to support his or her thesis, e.g.</w:t>
      </w:r>
    </w:p>
    <w:p w14:paraId="6B3CDDC1" w14:textId="77777777" w:rsidR="00A412F2" w:rsidRDefault="00A412F2">
      <w:pPr>
        <w:ind w:left="720"/>
      </w:pPr>
      <w:r>
        <w:t>“In support of his thesis, Luther advanced three major arguments.” {Then one would present and explain these three arguments.)</w:t>
      </w:r>
    </w:p>
    <w:p w14:paraId="19141A45" w14:textId="77777777" w:rsidR="00A412F2" w:rsidRDefault="00A412F2" w:rsidP="00A412F2">
      <w:pPr>
        <w:numPr>
          <w:ilvl w:val="0"/>
          <w:numId w:val="2"/>
        </w:numPr>
      </w:pPr>
      <w:r>
        <w:t>note the relative strengths and weaknesses of each of the principal arguments advanced by the author, e.g.,</w:t>
      </w:r>
    </w:p>
    <w:p w14:paraId="334084EF" w14:textId="77777777" w:rsidR="00A412F2" w:rsidRDefault="00A412F2">
      <w:pPr>
        <w:ind w:left="720"/>
      </w:pPr>
      <w:r>
        <w:lastRenderedPageBreak/>
        <w:t>“Luther’s challenge was important because it caused the Church to reexamine Paul’s claim that in justification the human agent ‘does not work but trusts God 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4D38A3AF" w14:textId="77777777" w:rsidR="00A412F2" w:rsidRDefault="00A412F2" w:rsidP="00A412F2">
      <w:pPr>
        <w:numPr>
          <w:ilvl w:val="0"/>
          <w:numId w:val="2"/>
        </w:numPr>
      </w:pPr>
      <w:r>
        <w:t xml:space="preserve">As you read, jot down any questions you may have about the author’s arguments (no need to supply answers to these questions just yet). You will find these questions to be very helpful when you write the paper. </w:t>
      </w:r>
    </w:p>
    <w:p w14:paraId="10EC48C5" w14:textId="77777777" w:rsidR="00A412F2" w:rsidRDefault="00A412F2" w:rsidP="00A412F2">
      <w:pPr>
        <w:numPr>
          <w:ilvl w:val="0"/>
          <w:numId w:val="2"/>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53B05906" w14:textId="77777777" w:rsidR="00A412F2" w:rsidRDefault="00A412F2" w:rsidP="00A412F2">
      <w:pPr>
        <w:numPr>
          <w:ilvl w:val="0"/>
          <w:numId w:val="2"/>
        </w:numPr>
      </w:pPr>
      <w:r>
        <w:t>Carefully note down the bibliographic information (author, work, page number) of any material that you intend to quote or discuss within your paper. This bibliographic information must appear in the footnotes to your paper.</w:t>
      </w:r>
    </w:p>
    <w:p w14:paraId="2F542282" w14:textId="77777777" w:rsidR="00A412F2" w:rsidRDefault="00A412F2">
      <w:pPr>
        <w:pStyle w:val="Heading3"/>
        <w:rPr>
          <w:i w:val="0"/>
          <w:sz w:val="24"/>
        </w:rPr>
      </w:pPr>
    </w:p>
    <w:p w14:paraId="49BC9B36" w14:textId="77777777" w:rsidR="00A412F2" w:rsidRDefault="00A412F2">
      <w:pPr>
        <w:pStyle w:val="Heading3"/>
      </w:pPr>
      <w:r>
        <w:t>Developing a Thesis Statement: Structuring the First Paragraph of Your Paper</w:t>
      </w:r>
    </w:p>
    <w:p w14:paraId="639B331E" w14:textId="77777777" w:rsidR="00A412F2" w:rsidRDefault="00A412F2">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5404F132" w14:textId="77777777" w:rsidR="00A412F2" w:rsidRDefault="00A412F2">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5CA5E933" w14:textId="77777777" w:rsidR="00A412F2" w:rsidRDefault="00A412F2" w:rsidP="00A412F2">
      <w:pPr>
        <w:numPr>
          <w:ilvl w:val="0"/>
          <w:numId w:val="3"/>
        </w:numPr>
      </w:pPr>
      <w:r>
        <w:t xml:space="preserve">briefly indicate why the topic under discussion is important and should be of interest to the reader and </w:t>
      </w:r>
    </w:p>
    <w:p w14:paraId="63F021CA" w14:textId="77777777" w:rsidR="00A412F2" w:rsidRDefault="00A412F2" w:rsidP="00A412F2">
      <w:pPr>
        <w:numPr>
          <w:ilvl w:val="0"/>
          <w:numId w:val="3"/>
        </w:numPr>
      </w:pPr>
      <w:proofErr w:type="gramStart"/>
      <w:r>
        <w:t>concisely</w:t>
      </w:r>
      <w:proofErr w:type="gramEnd"/>
      <w:r>
        <w:t xml:space="preserve"> summarize the major arguments you will advance in the paper, showing how you will organize the discussion and indicating the conclusion you will draw.</w:t>
      </w:r>
    </w:p>
    <w:p w14:paraId="0E4D418A" w14:textId="77777777" w:rsidR="00A412F2" w:rsidRDefault="00A412F2">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44D807FA" w14:textId="77777777" w:rsidR="00A412F2" w:rsidRDefault="00A412F2">
      <w:pPr>
        <w:rPr>
          <w:i/>
          <w:sz w:val="28"/>
        </w:rPr>
      </w:pPr>
    </w:p>
    <w:p w14:paraId="2EB6C82E" w14:textId="77777777" w:rsidR="00A412F2" w:rsidRDefault="00A412F2">
      <w:pPr>
        <w:rPr>
          <w:i/>
          <w:sz w:val="28"/>
        </w:rPr>
      </w:pPr>
    </w:p>
    <w:p w14:paraId="352A55B1" w14:textId="77777777" w:rsidR="00A412F2" w:rsidRDefault="00A412F2">
      <w:pPr>
        <w:rPr>
          <w:i/>
          <w:sz w:val="28"/>
        </w:rPr>
      </w:pPr>
      <w:r>
        <w:rPr>
          <w:i/>
          <w:sz w:val="28"/>
        </w:rPr>
        <w:t>Building the Argument: Organizing the Body of the Paper</w:t>
      </w:r>
    </w:p>
    <w:p w14:paraId="34263DFE" w14:textId="77777777" w:rsidR="00A412F2" w:rsidRDefault="00A412F2">
      <w:pPr>
        <w:ind w:firstLine="720"/>
      </w:pPr>
      <w:r>
        <w:t>Think carefully about what arguments could be given in support of the thesis statement you are trying to defend, jotting them down on a piece of paper. Now rearrange these arguments, putting them in an orderly sequence:</w:t>
      </w:r>
    </w:p>
    <w:p w14:paraId="3A25192F" w14:textId="77777777" w:rsidR="00A412F2" w:rsidRDefault="00A412F2" w:rsidP="00A412F2">
      <w:pPr>
        <w:numPr>
          <w:ilvl w:val="0"/>
          <w:numId w:val="4"/>
        </w:numPr>
      </w:pPr>
      <w:r>
        <w:t>Place first the arguments that are most important and most likely to be broadly accepted by readers of diverse backgrounds;</w:t>
      </w:r>
    </w:p>
    <w:p w14:paraId="3C43E6BB" w14:textId="77777777" w:rsidR="00A412F2" w:rsidRDefault="00A412F2" w:rsidP="00A412F2">
      <w:pPr>
        <w:numPr>
          <w:ilvl w:val="0"/>
          <w:numId w:val="4"/>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13F778CA" w14:textId="77777777" w:rsidR="00A412F2" w:rsidRDefault="00A412F2" w:rsidP="00A412F2">
      <w:pPr>
        <w:numPr>
          <w:ilvl w:val="0"/>
          <w:numId w:val="4"/>
        </w:numPr>
      </w:pPr>
      <w:r>
        <w:t>Does one argument depend upon another? If so, put the latter first.</w:t>
      </w:r>
    </w:p>
    <w:p w14:paraId="17E1A398" w14:textId="77777777" w:rsidR="00A412F2" w:rsidRDefault="00A412F2">
      <w:r>
        <w:t>If you are analyzing the works of more than one author, be sure to carefully compare and contrast alternative points of view, noting similarities and differences in how the various authors understand the problem and work toward a solution.</w:t>
      </w:r>
    </w:p>
    <w:p w14:paraId="464DB943" w14:textId="77777777" w:rsidR="00A412F2" w:rsidRDefault="00A412F2"/>
    <w:p w14:paraId="2EC91E46" w14:textId="77777777" w:rsidR="00A412F2" w:rsidRDefault="00A412F2">
      <w:pPr>
        <w:pStyle w:val="Heading3"/>
      </w:pPr>
      <w:r>
        <w:t>Conclusion</w:t>
      </w:r>
    </w:p>
    <w:p w14:paraId="749B4296" w14:textId="77777777" w:rsidR="00A412F2" w:rsidRDefault="00A412F2">
      <w:pPr>
        <w:ind w:firstLine="720"/>
      </w:pPr>
      <w:r>
        <w:t>In the final paragraph, briefly summarize the major arguments advanced in the paper and conclude by reiterating the thesis statement which you defended in the paper.</w:t>
      </w:r>
    </w:p>
    <w:p w14:paraId="0356688F" w14:textId="77777777" w:rsidR="00A412F2" w:rsidRDefault="00A412F2"/>
    <w:p w14:paraId="24F5F75D" w14:textId="77777777" w:rsidR="00A412F2" w:rsidRDefault="00A412F2">
      <w:pPr>
        <w:pStyle w:val="Heading3"/>
      </w:pPr>
      <w:r>
        <w:t>Editing and Proof-Reading</w:t>
      </w:r>
    </w:p>
    <w:p w14:paraId="0B1F7438" w14:textId="77777777" w:rsidR="00A412F2" w:rsidRDefault="00A412F2" w:rsidP="00A412F2">
      <w:pPr>
        <w:numPr>
          <w:ilvl w:val="0"/>
          <w:numId w:val="5"/>
        </w:numPr>
      </w:pPr>
      <w:r>
        <w:t xml:space="preserve">Read your paper out loud to yourself and rewrite any sentences which are too long, are confusing or sound awkward. </w:t>
      </w:r>
    </w:p>
    <w:p w14:paraId="50BA3C1E" w14:textId="77777777" w:rsidR="00A412F2" w:rsidRDefault="00A412F2" w:rsidP="00A412F2">
      <w:pPr>
        <w:numPr>
          <w:ilvl w:val="0"/>
          <w:numId w:val="5"/>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13A13872" w14:textId="77777777" w:rsidR="00A412F2" w:rsidRDefault="00A412F2" w:rsidP="00A412F2">
      <w:pPr>
        <w:numPr>
          <w:ilvl w:val="0"/>
          <w:numId w:val="5"/>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2AFF3652" w14:textId="77777777" w:rsidR="00A412F2" w:rsidRDefault="00A412F2"/>
    <w:sectPr w:rsidR="00A412F2" w:rsidSect="00364E14">
      <w:headerReference w:type="even" r:id="rId32"/>
      <w:headerReference w:type="default" r:id="rId3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9767" w14:textId="77777777" w:rsidR="007C2640" w:rsidRDefault="007C2640">
      <w:r>
        <w:separator/>
      </w:r>
    </w:p>
  </w:endnote>
  <w:endnote w:type="continuationSeparator" w:id="0">
    <w:p w14:paraId="5BCDD601" w14:textId="77777777" w:rsidR="007C2640" w:rsidRDefault="007C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B784" w14:textId="77777777" w:rsidR="007C2640" w:rsidRDefault="007C2640">
      <w:r>
        <w:separator/>
      </w:r>
    </w:p>
  </w:footnote>
  <w:footnote w:type="continuationSeparator" w:id="0">
    <w:p w14:paraId="7A089A0B" w14:textId="77777777" w:rsidR="007C2640" w:rsidRDefault="007C26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EB37" w14:textId="77777777" w:rsidR="007C2640" w:rsidRDefault="007C2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A50E9" w14:textId="77777777" w:rsidR="007C2640" w:rsidRDefault="007C26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0D61" w14:textId="77777777" w:rsidR="007C2640" w:rsidRDefault="007C2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A71">
      <w:rPr>
        <w:rStyle w:val="PageNumber"/>
        <w:noProof/>
      </w:rPr>
      <w:t>16</w:t>
    </w:r>
    <w:r>
      <w:rPr>
        <w:rStyle w:val="PageNumber"/>
      </w:rPr>
      <w:fldChar w:fldCharType="end"/>
    </w:r>
  </w:p>
  <w:p w14:paraId="78461388" w14:textId="77777777" w:rsidR="007C2640" w:rsidRDefault="007C264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07AD1EEA"/>
    <w:multiLevelType w:val="hybridMultilevel"/>
    <w:tmpl w:val="E4647464"/>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5">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B4C04"/>
    <w:multiLevelType w:val="hybridMultilevel"/>
    <w:tmpl w:val="7DF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46030"/>
    <w:multiLevelType w:val="hybridMultilevel"/>
    <w:tmpl w:val="DDB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74CA7"/>
    <w:multiLevelType w:val="hybridMultilevel"/>
    <w:tmpl w:val="E2E8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042F1"/>
    <w:multiLevelType w:val="hybridMultilevel"/>
    <w:tmpl w:val="D4C2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
    <w:nsid w:val="1D186867"/>
    <w:multiLevelType w:val="hybridMultilevel"/>
    <w:tmpl w:val="14C402F6"/>
    <w:lvl w:ilvl="0" w:tplc="93A84CCC">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D733E"/>
    <w:multiLevelType w:val="hybridMultilevel"/>
    <w:tmpl w:val="81DE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B53FA"/>
    <w:multiLevelType w:val="hybridMultilevel"/>
    <w:tmpl w:val="CEA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nsid w:val="2E006427"/>
    <w:multiLevelType w:val="hybridMultilevel"/>
    <w:tmpl w:val="3A4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5">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0B4BDC"/>
    <w:multiLevelType w:val="hybridMultilevel"/>
    <w:tmpl w:val="134E1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nsid w:val="673F15E4"/>
    <w:multiLevelType w:val="hybridMultilevel"/>
    <w:tmpl w:val="1D66279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5B4539"/>
    <w:multiLevelType w:val="hybridMultilevel"/>
    <w:tmpl w:val="AFE68F5A"/>
    <w:lvl w:ilvl="0" w:tplc="93A84CCC">
      <w:start w:val="1"/>
      <w:numFmt w:val="bullet"/>
      <w:lvlText w:val=""/>
      <w:lvlJc w:val="left"/>
      <w:pPr>
        <w:tabs>
          <w:tab w:val="num" w:pos="720"/>
        </w:tabs>
        <w:ind w:left="936" w:hanging="216"/>
      </w:pPr>
      <w:rPr>
        <w:rFonts w:ascii="Symbol" w:hAnsi="Symbol" w:hint="default"/>
        <w:color w:val="auto"/>
        <w:sz w:val="28"/>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6E771DAF"/>
    <w:multiLevelType w:val="hybridMultilevel"/>
    <w:tmpl w:val="E3DC2D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1">
    <w:nsid w:val="74746808"/>
    <w:multiLevelType w:val="hybridMultilevel"/>
    <w:tmpl w:val="72966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nsid w:val="792D799B"/>
    <w:multiLevelType w:val="hybridMultilevel"/>
    <w:tmpl w:val="F8FC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20"/>
  </w:num>
  <w:num w:numId="3">
    <w:abstractNumId w:val="4"/>
  </w:num>
  <w:num w:numId="4">
    <w:abstractNumId w:val="15"/>
  </w:num>
  <w:num w:numId="5">
    <w:abstractNumId w:val="14"/>
  </w:num>
  <w:num w:numId="6">
    <w:abstractNumId w:val="21"/>
  </w:num>
  <w:num w:numId="7">
    <w:abstractNumId w:val="2"/>
  </w:num>
  <w:num w:numId="8">
    <w:abstractNumId w:val="16"/>
  </w:num>
  <w:num w:numId="9">
    <w:abstractNumId w:val="9"/>
  </w:num>
  <w:num w:numId="10">
    <w:abstractNumId w:val="12"/>
  </w:num>
  <w:num w:numId="11">
    <w:abstractNumId w:val="1"/>
  </w:num>
  <w:num w:numId="12">
    <w:abstractNumId w:val="18"/>
  </w:num>
  <w:num w:numId="13">
    <w:abstractNumId w:val="10"/>
  </w:num>
  <w:num w:numId="14">
    <w:abstractNumId w:val="13"/>
  </w:num>
  <w:num w:numId="15">
    <w:abstractNumId w:val="11"/>
  </w:num>
  <w:num w:numId="16">
    <w:abstractNumId w:val="6"/>
  </w:num>
  <w:num w:numId="17">
    <w:abstractNumId w:val="19"/>
  </w:num>
  <w:num w:numId="18">
    <w:abstractNumId w:val="17"/>
  </w:num>
  <w:num w:numId="19">
    <w:abstractNumId w:val="8"/>
  </w:num>
  <w:num w:numId="20">
    <w:abstractNumId w:val="7"/>
  </w:num>
  <w:num w:numId="21">
    <w:abstractNumId w:val="3"/>
  </w:num>
  <w:num w:numId="22">
    <w:abstractNumId w:val="5"/>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8E"/>
    <w:rsid w:val="00006752"/>
    <w:rsid w:val="00051828"/>
    <w:rsid w:val="00066D90"/>
    <w:rsid w:val="00073FDD"/>
    <w:rsid w:val="00075405"/>
    <w:rsid w:val="00075447"/>
    <w:rsid w:val="000835FD"/>
    <w:rsid w:val="00085FE8"/>
    <w:rsid w:val="00093AA9"/>
    <w:rsid w:val="00097E4B"/>
    <w:rsid w:val="000E330F"/>
    <w:rsid w:val="0016473C"/>
    <w:rsid w:val="001B195A"/>
    <w:rsid w:val="001D3F32"/>
    <w:rsid w:val="001E4C60"/>
    <w:rsid w:val="001F05E5"/>
    <w:rsid w:val="0020348D"/>
    <w:rsid w:val="0021005A"/>
    <w:rsid w:val="00235CD2"/>
    <w:rsid w:val="00287D3B"/>
    <w:rsid w:val="002B0EA6"/>
    <w:rsid w:val="002B5457"/>
    <w:rsid w:val="00314FD3"/>
    <w:rsid w:val="00334797"/>
    <w:rsid w:val="00343638"/>
    <w:rsid w:val="00362E1F"/>
    <w:rsid w:val="00364E14"/>
    <w:rsid w:val="0037236E"/>
    <w:rsid w:val="0037248E"/>
    <w:rsid w:val="00375A34"/>
    <w:rsid w:val="00385DDA"/>
    <w:rsid w:val="003955FF"/>
    <w:rsid w:val="0041405A"/>
    <w:rsid w:val="004415CA"/>
    <w:rsid w:val="004477BB"/>
    <w:rsid w:val="00456325"/>
    <w:rsid w:val="004805B5"/>
    <w:rsid w:val="00485414"/>
    <w:rsid w:val="004B0685"/>
    <w:rsid w:val="004B391D"/>
    <w:rsid w:val="00521F69"/>
    <w:rsid w:val="00557091"/>
    <w:rsid w:val="005A0A4F"/>
    <w:rsid w:val="005A60F3"/>
    <w:rsid w:val="005D2FA2"/>
    <w:rsid w:val="005F0F68"/>
    <w:rsid w:val="006132A9"/>
    <w:rsid w:val="00634644"/>
    <w:rsid w:val="00641A54"/>
    <w:rsid w:val="00680286"/>
    <w:rsid w:val="006F7544"/>
    <w:rsid w:val="00707B9A"/>
    <w:rsid w:val="00711471"/>
    <w:rsid w:val="00757F49"/>
    <w:rsid w:val="00774806"/>
    <w:rsid w:val="0077664E"/>
    <w:rsid w:val="00791284"/>
    <w:rsid w:val="007B7B0E"/>
    <w:rsid w:val="007C2640"/>
    <w:rsid w:val="007C54AB"/>
    <w:rsid w:val="007D271C"/>
    <w:rsid w:val="007E79F9"/>
    <w:rsid w:val="00816FFA"/>
    <w:rsid w:val="008324E1"/>
    <w:rsid w:val="00865266"/>
    <w:rsid w:val="00881A15"/>
    <w:rsid w:val="00895B09"/>
    <w:rsid w:val="008962F7"/>
    <w:rsid w:val="008A0A3B"/>
    <w:rsid w:val="008C7BB7"/>
    <w:rsid w:val="00901A71"/>
    <w:rsid w:val="00913BAF"/>
    <w:rsid w:val="00930CA0"/>
    <w:rsid w:val="00934426"/>
    <w:rsid w:val="0097050C"/>
    <w:rsid w:val="009B26F9"/>
    <w:rsid w:val="009D72CA"/>
    <w:rsid w:val="009F4515"/>
    <w:rsid w:val="009F7355"/>
    <w:rsid w:val="00A05FF3"/>
    <w:rsid w:val="00A11B79"/>
    <w:rsid w:val="00A412F2"/>
    <w:rsid w:val="00A65799"/>
    <w:rsid w:val="00A65D19"/>
    <w:rsid w:val="00A71447"/>
    <w:rsid w:val="00A84B2F"/>
    <w:rsid w:val="00AA19BC"/>
    <w:rsid w:val="00AE731B"/>
    <w:rsid w:val="00B0135B"/>
    <w:rsid w:val="00B02C77"/>
    <w:rsid w:val="00B160D5"/>
    <w:rsid w:val="00B31915"/>
    <w:rsid w:val="00B60758"/>
    <w:rsid w:val="00B622DE"/>
    <w:rsid w:val="00B661F0"/>
    <w:rsid w:val="00B8404D"/>
    <w:rsid w:val="00B87F29"/>
    <w:rsid w:val="00B966AE"/>
    <w:rsid w:val="00BB7D4F"/>
    <w:rsid w:val="00C00326"/>
    <w:rsid w:val="00C46587"/>
    <w:rsid w:val="00C64A1C"/>
    <w:rsid w:val="00C84A3F"/>
    <w:rsid w:val="00CB39C6"/>
    <w:rsid w:val="00CC357A"/>
    <w:rsid w:val="00CD537E"/>
    <w:rsid w:val="00D46B0B"/>
    <w:rsid w:val="00D900D6"/>
    <w:rsid w:val="00D92A11"/>
    <w:rsid w:val="00DD4B4B"/>
    <w:rsid w:val="00E045E7"/>
    <w:rsid w:val="00E31C28"/>
    <w:rsid w:val="00E7646C"/>
    <w:rsid w:val="00EB3116"/>
    <w:rsid w:val="00ED09F3"/>
    <w:rsid w:val="00ED47D7"/>
    <w:rsid w:val="00F04D34"/>
    <w:rsid w:val="00F42F5A"/>
    <w:rsid w:val="00F44878"/>
    <w:rsid w:val="00F90D98"/>
    <w:rsid w:val="00FD168E"/>
    <w:rsid w:val="00FE6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BD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4E14"/>
    <w:rPr>
      <w:sz w:val="24"/>
    </w:rPr>
  </w:style>
  <w:style w:type="paragraph" w:styleId="Heading1">
    <w:name w:val="heading 1"/>
    <w:basedOn w:val="Normal"/>
    <w:next w:val="Normal"/>
    <w:link w:val="Heading1Char"/>
    <w:qFormat/>
    <w:rsid w:val="00364E14"/>
    <w:pPr>
      <w:keepNext/>
      <w:outlineLvl w:val="0"/>
    </w:pPr>
    <w:rPr>
      <w:u w:val="single"/>
    </w:rPr>
  </w:style>
  <w:style w:type="paragraph" w:styleId="Heading2">
    <w:name w:val="heading 2"/>
    <w:basedOn w:val="Normal"/>
    <w:next w:val="Normal"/>
    <w:qFormat/>
    <w:rsid w:val="00364E14"/>
    <w:pPr>
      <w:keepNext/>
      <w:outlineLvl w:val="1"/>
    </w:pPr>
    <w:rPr>
      <w:i/>
    </w:rPr>
  </w:style>
  <w:style w:type="paragraph" w:styleId="Heading3">
    <w:name w:val="heading 3"/>
    <w:basedOn w:val="Normal"/>
    <w:next w:val="Normal"/>
    <w:qFormat/>
    <w:rsid w:val="00364E14"/>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4E14"/>
    <w:rPr>
      <w:color w:val="0000FF"/>
      <w:u w:val="single"/>
    </w:rPr>
  </w:style>
  <w:style w:type="paragraph" w:styleId="BodyText">
    <w:name w:val="Body Text"/>
    <w:basedOn w:val="Normal"/>
    <w:rsid w:val="00364E14"/>
    <w:rPr>
      <w:b/>
      <w:sz w:val="28"/>
    </w:rPr>
  </w:style>
  <w:style w:type="paragraph" w:styleId="BodyTextIndent">
    <w:name w:val="Body Text Indent"/>
    <w:basedOn w:val="Normal"/>
    <w:rsid w:val="00364E14"/>
    <w:pPr>
      <w:ind w:left="720"/>
    </w:pPr>
  </w:style>
  <w:style w:type="paragraph" w:styleId="Header">
    <w:name w:val="header"/>
    <w:basedOn w:val="Normal"/>
    <w:rsid w:val="00364E14"/>
    <w:pPr>
      <w:tabs>
        <w:tab w:val="center" w:pos="4320"/>
        <w:tab w:val="right" w:pos="8640"/>
      </w:tabs>
    </w:pPr>
  </w:style>
  <w:style w:type="character" w:styleId="PageNumber">
    <w:name w:val="page number"/>
    <w:basedOn w:val="DefaultParagraphFont"/>
    <w:rsid w:val="00364E14"/>
  </w:style>
  <w:style w:type="character" w:styleId="Strong">
    <w:name w:val="Strong"/>
    <w:basedOn w:val="DefaultParagraphFont"/>
    <w:qFormat/>
    <w:rsid w:val="00716D4F"/>
    <w:rPr>
      <w:b/>
    </w:rPr>
  </w:style>
  <w:style w:type="character" w:customStyle="1" w:styleId="Heading1Char">
    <w:name w:val="Heading 1 Char"/>
    <w:basedOn w:val="DefaultParagraphFont"/>
    <w:link w:val="Heading1"/>
    <w:rsid w:val="006D42CF"/>
    <w:rPr>
      <w:sz w:val="24"/>
      <w:u w:val="single"/>
    </w:rPr>
  </w:style>
  <w:style w:type="paragraph" w:customStyle="1" w:styleId="ColorfulList-Accent11">
    <w:name w:val="Colorful List - Accent 11"/>
    <w:basedOn w:val="Normal"/>
    <w:uiPriority w:val="34"/>
    <w:qFormat/>
    <w:rsid w:val="006D42CF"/>
    <w:pPr>
      <w:ind w:left="720"/>
      <w:contextualSpacing/>
    </w:pPr>
  </w:style>
  <w:style w:type="paragraph" w:styleId="NormalWeb">
    <w:name w:val="Normal (Web)"/>
    <w:basedOn w:val="Normal"/>
    <w:uiPriority w:val="99"/>
    <w:unhideWhenUsed/>
    <w:rsid w:val="007B7B0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rsid w:val="00AA19BC"/>
    <w:rPr>
      <w:color w:val="800080"/>
      <w:u w:val="single"/>
    </w:rPr>
  </w:style>
  <w:style w:type="paragraph" w:styleId="ListParagraph">
    <w:name w:val="List Paragraph"/>
    <w:basedOn w:val="Normal"/>
    <w:uiPriority w:val="34"/>
    <w:qFormat/>
    <w:rsid w:val="00913B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4E14"/>
    <w:rPr>
      <w:sz w:val="24"/>
    </w:rPr>
  </w:style>
  <w:style w:type="paragraph" w:styleId="Heading1">
    <w:name w:val="heading 1"/>
    <w:basedOn w:val="Normal"/>
    <w:next w:val="Normal"/>
    <w:link w:val="Heading1Char"/>
    <w:qFormat/>
    <w:rsid w:val="00364E14"/>
    <w:pPr>
      <w:keepNext/>
      <w:outlineLvl w:val="0"/>
    </w:pPr>
    <w:rPr>
      <w:u w:val="single"/>
    </w:rPr>
  </w:style>
  <w:style w:type="paragraph" w:styleId="Heading2">
    <w:name w:val="heading 2"/>
    <w:basedOn w:val="Normal"/>
    <w:next w:val="Normal"/>
    <w:qFormat/>
    <w:rsid w:val="00364E14"/>
    <w:pPr>
      <w:keepNext/>
      <w:outlineLvl w:val="1"/>
    </w:pPr>
    <w:rPr>
      <w:i/>
    </w:rPr>
  </w:style>
  <w:style w:type="paragraph" w:styleId="Heading3">
    <w:name w:val="heading 3"/>
    <w:basedOn w:val="Normal"/>
    <w:next w:val="Normal"/>
    <w:qFormat/>
    <w:rsid w:val="00364E14"/>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4E14"/>
    <w:rPr>
      <w:color w:val="0000FF"/>
      <w:u w:val="single"/>
    </w:rPr>
  </w:style>
  <w:style w:type="paragraph" w:styleId="BodyText">
    <w:name w:val="Body Text"/>
    <w:basedOn w:val="Normal"/>
    <w:rsid w:val="00364E14"/>
    <w:rPr>
      <w:b/>
      <w:sz w:val="28"/>
    </w:rPr>
  </w:style>
  <w:style w:type="paragraph" w:styleId="BodyTextIndent">
    <w:name w:val="Body Text Indent"/>
    <w:basedOn w:val="Normal"/>
    <w:rsid w:val="00364E14"/>
    <w:pPr>
      <w:ind w:left="720"/>
    </w:pPr>
  </w:style>
  <w:style w:type="paragraph" w:styleId="Header">
    <w:name w:val="header"/>
    <w:basedOn w:val="Normal"/>
    <w:rsid w:val="00364E14"/>
    <w:pPr>
      <w:tabs>
        <w:tab w:val="center" w:pos="4320"/>
        <w:tab w:val="right" w:pos="8640"/>
      </w:tabs>
    </w:pPr>
  </w:style>
  <w:style w:type="character" w:styleId="PageNumber">
    <w:name w:val="page number"/>
    <w:basedOn w:val="DefaultParagraphFont"/>
    <w:rsid w:val="00364E14"/>
  </w:style>
  <w:style w:type="character" w:styleId="Strong">
    <w:name w:val="Strong"/>
    <w:basedOn w:val="DefaultParagraphFont"/>
    <w:qFormat/>
    <w:rsid w:val="00716D4F"/>
    <w:rPr>
      <w:b/>
    </w:rPr>
  </w:style>
  <w:style w:type="character" w:customStyle="1" w:styleId="Heading1Char">
    <w:name w:val="Heading 1 Char"/>
    <w:basedOn w:val="DefaultParagraphFont"/>
    <w:link w:val="Heading1"/>
    <w:rsid w:val="006D42CF"/>
    <w:rPr>
      <w:sz w:val="24"/>
      <w:u w:val="single"/>
    </w:rPr>
  </w:style>
  <w:style w:type="paragraph" w:customStyle="1" w:styleId="ColorfulList-Accent11">
    <w:name w:val="Colorful List - Accent 11"/>
    <w:basedOn w:val="Normal"/>
    <w:uiPriority w:val="34"/>
    <w:qFormat/>
    <w:rsid w:val="006D42CF"/>
    <w:pPr>
      <w:ind w:left="720"/>
      <w:contextualSpacing/>
    </w:pPr>
  </w:style>
  <w:style w:type="paragraph" w:styleId="NormalWeb">
    <w:name w:val="Normal (Web)"/>
    <w:basedOn w:val="Normal"/>
    <w:uiPriority w:val="99"/>
    <w:unhideWhenUsed/>
    <w:rsid w:val="007B7B0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rsid w:val="00AA19BC"/>
    <w:rPr>
      <w:color w:val="800080"/>
      <w:u w:val="single"/>
    </w:rPr>
  </w:style>
  <w:style w:type="paragraph" w:styleId="ListParagraph">
    <w:name w:val="List Paragraph"/>
    <w:basedOn w:val="Normal"/>
    <w:uiPriority w:val="34"/>
    <w:qFormat/>
    <w:rsid w:val="0091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wcitypress.com/marriage-and-virginity-i-214.html" TargetMode="External"/><Relationship Id="rId21" Type="http://schemas.openxmlformats.org/officeDocument/2006/relationships/hyperlink" Target="http://cuapress.cua.edu/books/viewbook.cfm?book=F016" TargetMode="External"/><Relationship Id="rId22" Type="http://schemas.openxmlformats.org/officeDocument/2006/relationships/hyperlink" Target="mailto:hfscustserv@press.jhu.edu" TargetMode="External"/><Relationship Id="rId23" Type="http://schemas.openxmlformats.org/officeDocument/2006/relationships/hyperlink" Target="http://used.addall.com" TargetMode="External"/><Relationship Id="rId24" Type="http://schemas.openxmlformats.org/officeDocument/2006/relationships/hyperlink" Target="http://portal.cornerstone.edu" TargetMode="External"/><Relationship Id="rId25" Type="http://schemas.openxmlformats.org/officeDocument/2006/relationships/hyperlink" Target="http://library.cornerstone.edu/content.php?pid=322881&amp;sid=2753960" TargetMode="External"/><Relationship Id="rId26" Type="http://schemas.openxmlformats.org/officeDocument/2006/relationships/hyperlink" Target="http://library.cornerstone.edu/copyright" TargetMode="External"/><Relationship Id="rId27" Type="http://schemas.openxmlformats.org/officeDocument/2006/relationships/hyperlink" Target="http://www.psychologytoday.com/blog/hot-thought/201007/banning-laptops-in-classrooms-0" TargetMode="External"/><Relationship Id="rId28" Type="http://schemas.openxmlformats.org/officeDocument/2006/relationships/hyperlink" Target="mailto:learningcenter@cornerstone.edu" TargetMode="External"/><Relationship Id="rId29" Type="http://schemas.openxmlformats.org/officeDocument/2006/relationships/hyperlink" Target="http://ccat.sas.upenn.edu/bmcr/2001/2001-10-3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ianepublishing.net" TargetMode="External"/><Relationship Id="rId31" Type="http://schemas.openxmlformats.org/officeDocument/2006/relationships/hyperlink" Target="http://people.vanderbilt.edu/~james.p.burns/chroma/clergy/Martinorders.html" TargetMode="External"/><Relationship Id="rId32" Type="http://schemas.openxmlformats.org/officeDocument/2006/relationships/header" Target="header1.xml"/><Relationship Id="rId9" Type="http://schemas.openxmlformats.org/officeDocument/2006/relationships/hyperlink" Target="http://used.addal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ard.bennett@cornerstone.edu" TargetMode="Externa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orders@newcitypress.com" TargetMode="External"/><Relationship Id="rId11" Type="http://schemas.openxmlformats.org/officeDocument/2006/relationships/hyperlink" Target="http://www.newcitypress.com/augustine-catechism.html" TargetMode="External"/><Relationship Id="rId12" Type="http://schemas.openxmlformats.org/officeDocument/2006/relationships/hyperlink" Target="http://www.newcitypress.com/the-confessions-of-st-augustine.html" TargetMode="External"/><Relationship Id="rId13" Type="http://schemas.openxmlformats.org/officeDocument/2006/relationships/hyperlink" Target="http://www.amazon.com/Confessions-Second-Works-Saint-Augustine/dp/1565484452/ref=sr_1_4?s=books&amp;ie=UTF8&amp;qid=1449525133&amp;sr=1-4&amp;keywords=Augustine+confessions+2012" TargetMode="External"/><Relationship Id="rId14" Type="http://schemas.openxmlformats.org/officeDocument/2006/relationships/hyperlink" Target="http://www.christianbook.com/confessions-saint-augustine/9781565484450/pd/484450?event=ESRCG" TargetMode="External"/><Relationship Id="rId15" Type="http://schemas.openxmlformats.org/officeDocument/2006/relationships/hyperlink" Target="http://wipfandstock.com/moral-theology-of-the-confessions-of-saint-augustine.html" TargetMode="External"/><Relationship Id="rId16" Type="http://schemas.openxmlformats.org/officeDocument/2006/relationships/hyperlink" Target="http://wipfandstock.com/form/quoterequest/" TargetMode="External"/><Relationship Id="rId17" Type="http://schemas.openxmlformats.org/officeDocument/2006/relationships/hyperlink" Target="http://used.addall.com" TargetMode="External"/><Relationship Id="rId18" Type="http://schemas.openxmlformats.org/officeDocument/2006/relationships/hyperlink" Target="http://wipfandstock.com/form/quoterequest/" TargetMode="External"/><Relationship Id="rId19" Type="http://schemas.openxmlformats.org/officeDocument/2006/relationships/hyperlink" Target="http://used.add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28</Pages>
  <Words>11661</Words>
  <Characters>66474</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Paul R</vt:lpstr>
    </vt:vector>
  </TitlesOfParts>
  <Company>Tyndale College and Seminary</Company>
  <LinksUpToDate>false</LinksUpToDate>
  <CharactersWithSpaces>77980</CharactersWithSpaces>
  <SharedDoc>false</SharedDoc>
  <HLinks>
    <vt:vector size="114" baseType="variant">
      <vt:variant>
        <vt:i4>7340037</vt:i4>
      </vt:variant>
      <vt:variant>
        <vt:i4>54</vt:i4>
      </vt:variant>
      <vt:variant>
        <vt:i4>0</vt:i4>
      </vt:variant>
      <vt:variant>
        <vt:i4>5</vt:i4>
      </vt:variant>
      <vt:variant>
        <vt:lpwstr>http://people.vanderbilt.edu/~james.p.burns/chroma/clergy/Martinorders.html</vt:lpwstr>
      </vt:variant>
      <vt:variant>
        <vt:lpwstr/>
      </vt:variant>
      <vt:variant>
        <vt:i4>7143493</vt:i4>
      </vt:variant>
      <vt:variant>
        <vt:i4>51</vt:i4>
      </vt:variant>
      <vt:variant>
        <vt:i4>0</vt:i4>
      </vt:variant>
      <vt:variant>
        <vt:i4>5</vt:i4>
      </vt:variant>
      <vt:variant>
        <vt:lpwstr>http://www.augustinianpress.org</vt:lpwstr>
      </vt:variant>
      <vt:variant>
        <vt:lpwstr/>
      </vt:variant>
      <vt:variant>
        <vt:i4>2162757</vt:i4>
      </vt:variant>
      <vt:variant>
        <vt:i4>48</vt:i4>
      </vt:variant>
      <vt:variant>
        <vt:i4>0</vt:i4>
      </vt:variant>
      <vt:variant>
        <vt:i4>5</vt:i4>
      </vt:variant>
      <vt:variant>
        <vt:lpwstr>http://ccat.sas.upenn.edu/bmcr/2001/2001-10-38.html</vt:lpwstr>
      </vt:variant>
      <vt:variant>
        <vt:lpwstr/>
      </vt:variant>
      <vt:variant>
        <vt:i4>3407991</vt:i4>
      </vt:variant>
      <vt:variant>
        <vt:i4>45</vt:i4>
      </vt:variant>
      <vt:variant>
        <vt:i4>0</vt:i4>
      </vt:variant>
      <vt:variant>
        <vt:i4>5</vt:i4>
      </vt:variant>
      <vt:variant>
        <vt:lpwstr>http://www.onlinecourseevaluations.com</vt:lpwstr>
      </vt:variant>
      <vt:variant>
        <vt:lpwstr/>
      </vt:variant>
      <vt:variant>
        <vt:i4>6553645</vt:i4>
      </vt:variant>
      <vt:variant>
        <vt:i4>42</vt:i4>
      </vt:variant>
      <vt:variant>
        <vt:i4>0</vt:i4>
      </vt:variant>
      <vt:variant>
        <vt:i4>5</vt:i4>
      </vt:variant>
      <vt:variant>
        <vt:lpwstr>mailto:learningcenter@cornerstone.edu</vt:lpwstr>
      </vt:variant>
      <vt:variant>
        <vt:lpwstr/>
      </vt:variant>
      <vt:variant>
        <vt:i4>7077983</vt:i4>
      </vt:variant>
      <vt:variant>
        <vt:i4>39</vt:i4>
      </vt:variant>
      <vt:variant>
        <vt:i4>0</vt:i4>
      </vt:variant>
      <vt:variant>
        <vt:i4>5</vt:i4>
      </vt:variant>
      <vt:variant>
        <vt:lpwstr>http://www.turnitin.com</vt:lpwstr>
      </vt:variant>
      <vt:variant>
        <vt:lpwstr/>
      </vt:variant>
      <vt:variant>
        <vt:i4>1966112</vt:i4>
      </vt:variant>
      <vt:variant>
        <vt:i4>36</vt:i4>
      </vt:variant>
      <vt:variant>
        <vt:i4>0</vt:i4>
      </vt:variant>
      <vt:variant>
        <vt:i4>5</vt:i4>
      </vt:variant>
      <vt:variant>
        <vt:lpwstr>http://grts.cornerstone.edu/programs/research</vt:lpwstr>
      </vt:variant>
      <vt:variant>
        <vt:lpwstr/>
      </vt:variant>
      <vt:variant>
        <vt:i4>393341</vt:i4>
      </vt:variant>
      <vt:variant>
        <vt:i4>33</vt:i4>
      </vt:variant>
      <vt:variant>
        <vt:i4>0</vt:i4>
      </vt:variant>
      <vt:variant>
        <vt:i4>5</vt:i4>
      </vt:variant>
      <vt:variant>
        <vt:lpwstr>mailto:hfscustserv@mailpress.jhu.edu</vt:lpwstr>
      </vt:variant>
      <vt:variant>
        <vt:lpwstr/>
      </vt:variant>
      <vt:variant>
        <vt:i4>3735560</vt:i4>
      </vt:variant>
      <vt:variant>
        <vt:i4>30</vt:i4>
      </vt:variant>
      <vt:variant>
        <vt:i4>0</vt:i4>
      </vt:variant>
      <vt:variant>
        <vt:i4>5</vt:i4>
      </vt:variant>
      <vt:variant>
        <vt:lpwstr>http://cuapress.cua.edu</vt:lpwstr>
      </vt:variant>
      <vt:variant>
        <vt:lpwstr/>
      </vt:variant>
      <vt:variant>
        <vt:i4>7471158</vt:i4>
      </vt:variant>
      <vt:variant>
        <vt:i4>27</vt:i4>
      </vt:variant>
      <vt:variant>
        <vt:i4>0</vt:i4>
      </vt:variant>
      <vt:variant>
        <vt:i4>5</vt:i4>
      </vt:variant>
      <vt:variant>
        <vt:lpwstr>http://used.addall.com</vt:lpwstr>
      </vt:variant>
      <vt:variant>
        <vt:lpwstr/>
      </vt:variant>
      <vt:variant>
        <vt:i4>7143493</vt:i4>
      </vt:variant>
      <vt:variant>
        <vt:i4>24</vt:i4>
      </vt:variant>
      <vt:variant>
        <vt:i4>0</vt:i4>
      </vt:variant>
      <vt:variant>
        <vt:i4>5</vt:i4>
      </vt:variant>
      <vt:variant>
        <vt:lpwstr>http://www.augustinianpress.org</vt:lpwstr>
      </vt:variant>
      <vt:variant>
        <vt:lpwstr/>
      </vt:variant>
      <vt:variant>
        <vt:i4>6160385</vt:i4>
      </vt:variant>
      <vt:variant>
        <vt:i4>21</vt:i4>
      </vt:variant>
      <vt:variant>
        <vt:i4>0</vt:i4>
      </vt:variant>
      <vt:variant>
        <vt:i4>5</vt:i4>
      </vt:variant>
      <vt:variant>
        <vt:lpwstr>http://www.cambridge.org</vt:lpwstr>
      </vt:variant>
      <vt:variant>
        <vt:lpwstr/>
      </vt:variant>
      <vt:variant>
        <vt:i4>8323144</vt:i4>
      </vt:variant>
      <vt:variant>
        <vt:i4>18</vt:i4>
      </vt:variant>
      <vt:variant>
        <vt:i4>0</vt:i4>
      </vt:variant>
      <vt:variant>
        <vt:i4>5</vt:i4>
      </vt:variant>
      <vt:variant>
        <vt:lpwstr>http://www.wipfandstock.com</vt:lpwstr>
      </vt:variant>
      <vt:variant>
        <vt:lpwstr/>
      </vt:variant>
      <vt:variant>
        <vt:i4>7143493</vt:i4>
      </vt:variant>
      <vt:variant>
        <vt:i4>15</vt:i4>
      </vt:variant>
      <vt:variant>
        <vt:i4>0</vt:i4>
      </vt:variant>
      <vt:variant>
        <vt:i4>5</vt:i4>
      </vt:variant>
      <vt:variant>
        <vt:lpwstr>http://www.augustinianpress.org</vt:lpwstr>
      </vt:variant>
      <vt:variant>
        <vt:lpwstr/>
      </vt:variant>
      <vt:variant>
        <vt:i4>5046346</vt:i4>
      </vt:variant>
      <vt:variant>
        <vt:i4>12</vt:i4>
      </vt:variant>
      <vt:variant>
        <vt:i4>0</vt:i4>
      </vt:variant>
      <vt:variant>
        <vt:i4>5</vt:i4>
      </vt:variant>
      <vt:variant>
        <vt:lpwstr>http://www.newcitypress.com/</vt:lpwstr>
      </vt:variant>
      <vt:variant>
        <vt:lpwstr/>
      </vt:variant>
      <vt:variant>
        <vt:i4>6422602</vt:i4>
      </vt:variant>
      <vt:variant>
        <vt:i4>9</vt:i4>
      </vt:variant>
      <vt:variant>
        <vt:i4>0</vt:i4>
      </vt:variant>
      <vt:variant>
        <vt:i4>5</vt:i4>
      </vt:variant>
      <vt:variant>
        <vt:lpwstr>http://www.newcitypress.com</vt:lpwstr>
      </vt:variant>
      <vt:variant>
        <vt:lpwstr/>
      </vt:variant>
      <vt:variant>
        <vt:i4>4259943</vt:i4>
      </vt:variant>
      <vt:variant>
        <vt:i4>6</vt:i4>
      </vt:variant>
      <vt:variant>
        <vt:i4>0</vt:i4>
      </vt:variant>
      <vt:variant>
        <vt:i4>5</vt:i4>
      </vt:variant>
      <vt:variant>
        <vt:lpwstr>mailto:orders@newcitypress.com</vt:lpwstr>
      </vt:variant>
      <vt:variant>
        <vt:lpwstr/>
      </vt:variant>
      <vt:variant>
        <vt:i4>2883639</vt:i4>
      </vt:variant>
      <vt:variant>
        <vt:i4>3</vt:i4>
      </vt:variant>
      <vt:variant>
        <vt:i4>0</vt:i4>
      </vt:variant>
      <vt:variant>
        <vt:i4>5</vt:i4>
      </vt:variant>
      <vt:variant>
        <vt:lpwstr>http://www.addall.com/</vt:lpwstr>
      </vt:variant>
      <vt:variant>
        <vt:lpwstr/>
      </vt:variant>
      <vt:variant>
        <vt:i4>327682</vt:i4>
      </vt:variant>
      <vt:variant>
        <vt:i4>0</vt:i4>
      </vt:variant>
      <vt:variant>
        <vt:i4>0</vt:i4>
      </vt:variant>
      <vt:variant>
        <vt:i4>5</vt:i4>
      </vt:variant>
      <vt:variant>
        <vt:lpwstr>mailto:Byard_Bennett@cornerstone.edu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R</dc:title>
  <dc:creator>Byard Bennett</dc:creator>
  <cp:lastModifiedBy>Byard Bennett</cp:lastModifiedBy>
  <cp:revision>6</cp:revision>
  <cp:lastPrinted>2007-12-28T20:41:00Z</cp:lastPrinted>
  <dcterms:created xsi:type="dcterms:W3CDTF">2015-12-17T00:43:00Z</dcterms:created>
  <dcterms:modified xsi:type="dcterms:W3CDTF">2015-12-17T01:47:00Z</dcterms:modified>
</cp:coreProperties>
</file>